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E9" w:rsidRPr="009175FC" w:rsidRDefault="006C28E9" w:rsidP="009175FC">
      <w:pPr>
        <w:pStyle w:val="a3"/>
        <w:spacing w:before="3"/>
        <w:ind w:left="0" w:firstLine="567"/>
        <w:jc w:val="left"/>
        <w:rPr>
          <w:b/>
          <w:sz w:val="28"/>
          <w:szCs w:val="28"/>
        </w:rPr>
      </w:pPr>
    </w:p>
    <w:p w:rsidR="006C28E9" w:rsidRPr="009175FC" w:rsidRDefault="001260EF" w:rsidP="009175FC">
      <w:pPr>
        <w:pStyle w:val="a3"/>
        <w:spacing w:before="10"/>
        <w:ind w:left="0" w:firstLine="567"/>
        <w:jc w:val="center"/>
        <w:rPr>
          <w:sz w:val="28"/>
          <w:szCs w:val="28"/>
        </w:rPr>
      </w:pPr>
      <w:r w:rsidRPr="009175FC">
        <w:rPr>
          <w:noProof/>
          <w:sz w:val="28"/>
          <w:szCs w:val="28"/>
          <w:lang w:val="ru-RU" w:eastAsia="ru-RU"/>
        </w:rPr>
        <w:drawing>
          <wp:inline distT="0" distB="0" distL="0" distR="0" wp14:anchorId="1BFD8EB3" wp14:editId="69582890">
            <wp:extent cx="921544" cy="1228725"/>
            <wp:effectExtent l="19050" t="0" r="0" b="0"/>
            <wp:docPr id="5" name="Рисунок 5" descr="C:\Users\user\AppData\Local\Packages\5319275A.WhatsAppDesktop_cv1g1gvanyjgm\TempState\D645920E395FEDAD7BBBED0ECA3FE2E0\Изображение WhatsApp 2024-07-07 в 20.11.26_aa60c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D645920E395FEDAD7BBBED0ECA3FE2E0\Изображение WhatsApp 2024-07-07 в 20.11.26_aa60ce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154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EF" w:rsidRPr="003B1BFC" w:rsidRDefault="0034623D" w:rsidP="0034623D">
      <w:pPr>
        <w:pStyle w:val="a3"/>
        <w:spacing w:before="10"/>
        <w:ind w:left="0" w:firstLine="0"/>
        <w:jc w:val="left"/>
        <w:rPr>
          <w:sz w:val="20"/>
          <w:szCs w:val="20"/>
        </w:rPr>
      </w:pPr>
      <w:r w:rsidRPr="003B1BFC">
        <w:rPr>
          <w:sz w:val="20"/>
          <w:szCs w:val="20"/>
        </w:rPr>
        <w:t>ИСАКОВ</w:t>
      </w:r>
      <w:r w:rsidR="001260EF" w:rsidRPr="003B1BFC">
        <w:rPr>
          <w:sz w:val="20"/>
          <w:szCs w:val="20"/>
        </w:rPr>
        <w:t xml:space="preserve"> Санжар Муратжанович</w:t>
      </w:r>
      <w:r w:rsidRPr="003B1BFC">
        <w:rPr>
          <w:sz w:val="20"/>
          <w:szCs w:val="20"/>
        </w:rPr>
        <w:t>,</w:t>
      </w:r>
    </w:p>
    <w:p w:rsidR="003B1BFC" w:rsidRDefault="0034623D" w:rsidP="0034623D">
      <w:pPr>
        <w:pStyle w:val="a3"/>
        <w:spacing w:before="10"/>
        <w:ind w:left="0" w:firstLine="0"/>
        <w:jc w:val="left"/>
        <w:rPr>
          <w:sz w:val="20"/>
          <w:szCs w:val="20"/>
        </w:rPr>
      </w:pPr>
      <w:r w:rsidRPr="003B1BFC">
        <w:rPr>
          <w:sz w:val="20"/>
          <w:szCs w:val="20"/>
        </w:rPr>
        <w:t>№</w:t>
      </w:r>
      <w:r w:rsidR="001260EF" w:rsidRPr="003B1BFC">
        <w:rPr>
          <w:sz w:val="20"/>
          <w:szCs w:val="20"/>
        </w:rPr>
        <w:t xml:space="preserve">100 </w:t>
      </w:r>
      <w:r w:rsidRPr="003B1BFC">
        <w:rPr>
          <w:sz w:val="20"/>
          <w:szCs w:val="20"/>
        </w:rPr>
        <w:t>жалпы білім беретін мектебінің</w:t>
      </w:r>
      <w:r w:rsidR="001260EF" w:rsidRPr="003B1BFC">
        <w:rPr>
          <w:sz w:val="20"/>
          <w:szCs w:val="20"/>
        </w:rPr>
        <w:t xml:space="preserve"> дене</w:t>
      </w:r>
      <w:r w:rsidRPr="003B1BFC">
        <w:rPr>
          <w:sz w:val="20"/>
          <w:szCs w:val="20"/>
        </w:rPr>
        <w:t xml:space="preserve"> шынықтыру пәні</w:t>
      </w:r>
      <w:r w:rsidR="001260EF" w:rsidRPr="003B1BFC">
        <w:rPr>
          <w:sz w:val="20"/>
          <w:szCs w:val="20"/>
        </w:rPr>
        <w:t xml:space="preserve"> мұғалімі</w:t>
      </w:r>
      <w:r w:rsidRPr="003B1BFC">
        <w:rPr>
          <w:sz w:val="20"/>
          <w:szCs w:val="20"/>
        </w:rPr>
        <w:t xml:space="preserve">. </w:t>
      </w:r>
    </w:p>
    <w:p w:rsidR="001260EF" w:rsidRPr="003B1BFC" w:rsidRDefault="0034623D" w:rsidP="0034623D">
      <w:pPr>
        <w:pStyle w:val="a3"/>
        <w:spacing w:before="10"/>
        <w:ind w:left="0" w:firstLine="0"/>
        <w:jc w:val="left"/>
        <w:rPr>
          <w:sz w:val="20"/>
          <w:szCs w:val="20"/>
        </w:rPr>
      </w:pPr>
      <w:r w:rsidRPr="003B1BFC">
        <w:rPr>
          <w:sz w:val="20"/>
          <w:szCs w:val="20"/>
        </w:rPr>
        <w:t>Түркістан облысы, Сайрам ауданы</w:t>
      </w:r>
    </w:p>
    <w:p w:rsidR="0034623D" w:rsidRDefault="0034623D" w:rsidP="0034623D">
      <w:pPr>
        <w:pStyle w:val="11"/>
        <w:tabs>
          <w:tab w:val="left" w:pos="9921"/>
        </w:tabs>
        <w:spacing w:line="242" w:lineRule="auto"/>
        <w:ind w:left="0" w:right="-2" w:firstLine="567"/>
        <w:rPr>
          <w:sz w:val="20"/>
          <w:szCs w:val="20"/>
        </w:rPr>
      </w:pPr>
    </w:p>
    <w:p w:rsidR="0034623D" w:rsidRPr="0034623D" w:rsidRDefault="0034623D" w:rsidP="0034623D">
      <w:pPr>
        <w:pStyle w:val="11"/>
        <w:tabs>
          <w:tab w:val="left" w:pos="9921"/>
        </w:tabs>
        <w:spacing w:line="242" w:lineRule="auto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15-17 ЖАСАР ВОЛЕЙБОЛШЫЛАРДЫҢ ОЙЫН ТЕХНИКАСЫНА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ЖАЛПЫ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ДЕНЕ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ДАЯРЛЫҒЫНЫҢ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ӘСЕРІ</w:t>
      </w:r>
    </w:p>
    <w:p w:rsidR="006C28E9" w:rsidRPr="009175FC" w:rsidRDefault="006C28E9" w:rsidP="009175FC">
      <w:pPr>
        <w:pStyle w:val="a3"/>
        <w:spacing w:before="1"/>
        <w:ind w:left="0" w:firstLine="567"/>
        <w:jc w:val="left"/>
        <w:rPr>
          <w:sz w:val="28"/>
          <w:szCs w:val="28"/>
        </w:rPr>
      </w:pP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Волейболшылардың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техникалық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даярлығының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қырларын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зерттеуге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айтарлықтай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көп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pacing w:val="-1"/>
          <w:sz w:val="20"/>
          <w:szCs w:val="20"/>
        </w:rPr>
        <w:t>жұмыстар</w:t>
      </w:r>
      <w:r w:rsidRPr="0034623D">
        <w:rPr>
          <w:spacing w:val="-14"/>
          <w:sz w:val="20"/>
          <w:szCs w:val="20"/>
        </w:rPr>
        <w:t xml:space="preserve"> </w:t>
      </w:r>
      <w:r w:rsidRPr="0034623D">
        <w:rPr>
          <w:spacing w:val="-1"/>
          <w:sz w:val="20"/>
          <w:szCs w:val="20"/>
        </w:rPr>
        <w:t>арналған,</w:t>
      </w:r>
      <w:r w:rsidRPr="0034623D">
        <w:rPr>
          <w:spacing w:val="-15"/>
          <w:sz w:val="20"/>
          <w:szCs w:val="20"/>
        </w:rPr>
        <w:t xml:space="preserve"> </w:t>
      </w:r>
      <w:r w:rsidRPr="0034623D">
        <w:rPr>
          <w:sz w:val="20"/>
          <w:szCs w:val="20"/>
        </w:rPr>
        <w:t>алайда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осы</w:t>
      </w:r>
      <w:r w:rsidRPr="0034623D">
        <w:rPr>
          <w:spacing w:val="-14"/>
          <w:sz w:val="20"/>
          <w:szCs w:val="20"/>
        </w:rPr>
        <w:t xml:space="preserve"> </w:t>
      </w:r>
      <w:r w:rsidRPr="0034623D">
        <w:rPr>
          <w:sz w:val="20"/>
          <w:szCs w:val="20"/>
        </w:rPr>
        <w:t>саладағы</w:t>
      </w:r>
      <w:r w:rsidRPr="0034623D">
        <w:rPr>
          <w:spacing w:val="-13"/>
          <w:sz w:val="20"/>
          <w:szCs w:val="20"/>
        </w:rPr>
        <w:t xml:space="preserve"> </w:t>
      </w:r>
      <w:r w:rsidRPr="0034623D">
        <w:rPr>
          <w:sz w:val="20"/>
          <w:szCs w:val="20"/>
        </w:rPr>
        <w:t>ғылыми</w:t>
      </w:r>
      <w:r w:rsidRPr="0034623D">
        <w:rPr>
          <w:spacing w:val="-15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зерттеулер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негізінен</w:t>
      </w:r>
      <w:r w:rsidRPr="0034623D">
        <w:rPr>
          <w:spacing w:val="-15"/>
          <w:sz w:val="20"/>
          <w:szCs w:val="20"/>
        </w:rPr>
        <w:t xml:space="preserve"> </w:t>
      </w:r>
      <w:r w:rsidRPr="0034623D">
        <w:rPr>
          <w:sz w:val="20"/>
          <w:szCs w:val="20"/>
        </w:rPr>
        <w:t>алғанда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волейболдағы</w:t>
      </w:r>
      <w:r w:rsidRPr="0034623D">
        <w:rPr>
          <w:spacing w:val="-14"/>
          <w:sz w:val="20"/>
          <w:szCs w:val="20"/>
        </w:rPr>
        <w:t xml:space="preserve"> </w:t>
      </w:r>
      <w:r w:rsidRPr="0034623D">
        <w:rPr>
          <w:sz w:val="20"/>
          <w:szCs w:val="20"/>
        </w:rPr>
        <w:t>спорттық</w:t>
      </w:r>
      <w:r w:rsidRPr="0034623D">
        <w:rPr>
          <w:spacing w:val="-53"/>
          <w:sz w:val="20"/>
          <w:szCs w:val="20"/>
        </w:rPr>
        <w:t xml:space="preserve"> </w:t>
      </w:r>
      <w:r w:rsidRPr="0034623D">
        <w:rPr>
          <w:sz w:val="20"/>
          <w:szCs w:val="20"/>
        </w:rPr>
        <w:t>жетістіктерге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әртүрлі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шамада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әсер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ететін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даярлықтың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немесе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қимыл-қозғалыс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қабілеттерінің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жекелеген қырларын зерттеуге бағытталған. Мысалы, бірқатар авторлар жылдамдық көрсеткіштерін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зерттеген, жұмыстарда волейболшылардың күш қабілеттері туралы мәліметтер келтірілген, сонымен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қатар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секіргіштіктің,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төзімділіктің әр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түрлерінің, координациялық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қабілеттердің көрсеткіштері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зерттелді.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Е.Т.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Шанкуловтың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пікірінше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волейболшылардың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даярлығын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дамыту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үшін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олардың атлетикалық даярлығына баса назар аударған жөн деп есептейді. Атлетикалық даярлықтың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барысында шапшаңдық - күш қабілетіне бағытталған жаттығуларға назар аударған. Себебі тосқауыл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немесе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шабуыл техникасын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орындау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барысында дәл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осы дене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қасиеттері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жауап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береді</w:t>
      </w:r>
      <w:r w:rsidR="009175FC" w:rsidRPr="0034623D">
        <w:rPr>
          <w:sz w:val="20"/>
          <w:szCs w:val="20"/>
        </w:rPr>
        <w:t>.</w:t>
      </w:r>
    </w:p>
    <w:p w:rsidR="006C28E9" w:rsidRPr="0034623D" w:rsidRDefault="006C28E9" w:rsidP="009175FC">
      <w:pPr>
        <w:pStyle w:val="a3"/>
        <w:spacing w:before="1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Волейболдағы жекелеген техникалық қабілеттерінің, қасиеттерінің көрініс табуы айтарлықтай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алуан түрлі, сондықтан олардың әрқайсысын дамыту мен тиімді жетілдіру тиісті ғылыми негіздеуді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талап етеді. Басқа да спорттық ойындардағы секілді, волейбол ойнау барысында қарсыластардың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күтпеген әрекетеріне жылдам жауап қайтару, ойынның жекелеген техникалық тәсілдерін орындаған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кезде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жоғары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жылдамдық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қасиеттерін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көрсету,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бағыт-бағдар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алу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жылдамдығы,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уақыттың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қатаң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тапшылығы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жағдайларында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орын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ауыстырулардың,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шабуылдаушы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қорғанушы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әрекеттердің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қажеттілігі, командадағы серіктерімен күрделі өзара әрекеттесу мәселелері үнемі туындап отырады.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Сонымен қатар, волейболдағы жарыс ережелерінің соңғы өзгерістері ойынның анағұрлым қарқынды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болуын қарастырады. Бұл, ақыр соңында, арнайы дене қабілеттерін даярлау процесін күрделендіре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түседі және даярлаудың спортшыға профильдік дене қасиеттерін дамытудың айтарлықтай жоғары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көрсеткіштеріне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ие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болуға</w:t>
      </w:r>
      <w:r w:rsidRPr="0034623D">
        <w:rPr>
          <w:spacing w:val="-7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олардың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жүзеге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асырылуын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ойын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техникасымен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әрі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өзара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байланыста</w:t>
      </w:r>
      <w:r w:rsidRPr="0034623D">
        <w:rPr>
          <w:spacing w:val="-53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қамтамасыз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етуге мүмкіндік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беретін әдістемесін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жасап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шығару қажеттігін тудырады.</w:t>
      </w:r>
    </w:p>
    <w:p w:rsidR="006C28E9" w:rsidRPr="0034623D" w:rsidRDefault="006C28E9" w:rsidP="009175FC">
      <w:pPr>
        <w:pStyle w:val="a3"/>
        <w:tabs>
          <w:tab w:val="left" w:pos="9921"/>
        </w:tabs>
        <w:spacing w:before="1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Зерттеу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мақсаты: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15-17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жасар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волейболшылардың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ойын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техникасына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жалпы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даярлығының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әсерін анықтап, теориялық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тұрғыдан негіздеу.</w:t>
      </w:r>
    </w:p>
    <w:p w:rsidR="006C28E9" w:rsidRPr="0034623D" w:rsidRDefault="006C28E9" w:rsidP="009175FC">
      <w:pPr>
        <w:pStyle w:val="11"/>
        <w:tabs>
          <w:tab w:val="left" w:pos="9921"/>
        </w:tabs>
        <w:spacing w:line="251" w:lineRule="exact"/>
        <w:ind w:left="0" w:right="-2" w:firstLine="567"/>
        <w:jc w:val="both"/>
        <w:rPr>
          <w:b w:val="0"/>
          <w:sz w:val="20"/>
          <w:szCs w:val="20"/>
        </w:rPr>
      </w:pPr>
      <w:r w:rsidRPr="0034623D">
        <w:rPr>
          <w:b w:val="0"/>
          <w:sz w:val="20"/>
          <w:szCs w:val="20"/>
        </w:rPr>
        <w:t>Зерттеу</w:t>
      </w:r>
      <w:r w:rsidRPr="0034623D">
        <w:rPr>
          <w:b w:val="0"/>
          <w:spacing w:val="-3"/>
          <w:sz w:val="20"/>
          <w:szCs w:val="20"/>
        </w:rPr>
        <w:t xml:space="preserve"> </w:t>
      </w:r>
      <w:r w:rsidRPr="0034623D">
        <w:rPr>
          <w:b w:val="0"/>
          <w:sz w:val="20"/>
          <w:szCs w:val="20"/>
        </w:rPr>
        <w:t>міндеттері:</w:t>
      </w:r>
    </w:p>
    <w:p w:rsidR="006C28E9" w:rsidRPr="0034623D" w:rsidRDefault="006C28E9" w:rsidP="009175FC">
      <w:pPr>
        <w:pStyle w:val="a5"/>
        <w:numPr>
          <w:ilvl w:val="0"/>
          <w:numId w:val="5"/>
        </w:numPr>
        <w:tabs>
          <w:tab w:val="left" w:pos="987"/>
        </w:tabs>
        <w:spacing w:before="2" w:line="252" w:lineRule="exact"/>
        <w:ind w:left="0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15-17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жастағы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жасөспірімдерге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волейболдың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техникасын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үйрету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негіздерін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дәлелдеу;</w:t>
      </w:r>
    </w:p>
    <w:p w:rsidR="006C28E9" w:rsidRPr="0034623D" w:rsidRDefault="006C28E9" w:rsidP="009175FC">
      <w:pPr>
        <w:pStyle w:val="a5"/>
        <w:numPr>
          <w:ilvl w:val="0"/>
          <w:numId w:val="5"/>
        </w:numPr>
        <w:tabs>
          <w:tab w:val="left" w:pos="1009"/>
          <w:tab w:val="left" w:pos="9921"/>
        </w:tabs>
        <w:ind w:left="0" w:right="-2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15-17 жасар волейболшылардың машықтану барысындағы іс-әрекеттерінің техникалық және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дене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даярлығы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көрсеткіштерінің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өзара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байланысын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анықтау;</w:t>
      </w:r>
    </w:p>
    <w:p w:rsidR="006C28E9" w:rsidRPr="0034623D" w:rsidRDefault="006C28E9" w:rsidP="009175FC">
      <w:pPr>
        <w:ind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Зepттeу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әдicтepi: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зepттeу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тaқыpыбы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бoйыншa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ғылыми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жәнe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әдicтeмeлiк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әдeбиeттepдi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тeopиялық зepттeу, мaмaндapдың тәжipибeciн жинaқтaу, волейболшының техникалық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дaйындығы мeн apнaйы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дене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caпaлapын тecтeн өткiзу, өңдeу әдicтepi.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Зерттеу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мен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сараптамасы: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Педагогикалық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бақылаулар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жасөспірімдер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командаларының қатысуымен әртүрлі дәрежедегі ресми ойындар жағдайларында жүзеге асырылды.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Бақылаулардың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арнайы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жасап шығарылған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хаттамаға енгізіліп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отырды.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Педагогикалық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бақылаулардың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мәліметтері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орташа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арифметикалық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шаманы,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орташа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арифметикалық шаманың қатесін және әр көрсеткіштің көрсеткіштердің қосынды санынан пайызын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есептей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отырып, математикалық статистика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әдістерімен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өңделді.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Педагогикалық эксперимент барысында допты қабылдау, шабуылдау, тосқауыл қоюды тестілеу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нәтижелері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бойынша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волейболшылардың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техникалық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даярлық деңгейі анықталды.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Зерттеу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жұмысы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екі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кезеңді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қамтыды.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Бірінші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кезеңде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зерттеліп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отырған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мәселе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бойынша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ғылыми-әдістемелік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арнайы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әдебиет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зерделенді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талданды.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Талдаудың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негізінде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волейболшылардың жарыс ойындарындағы дене қасиеттерінің даярлығын және қозғалу белсенділігін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сипаттайтын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көрсеткіштер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жинағы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анықталды.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Бұл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көрсеткіштер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педагогикалық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бақылауларда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констатациялаушы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педагогикалық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экспериментке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қатысушылардың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қозғалыс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қасиеттерін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қабілеттерін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тестілеген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кезде пайдаланылды.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Екінші кезеңде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педагогикалық констатациялаушы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эксперимент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жүргізіліп,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оның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барысында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педагогикалық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16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волейболшылардың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даярлығына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тестілеу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жүргізілді.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Констатациялаушы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lastRenderedPageBreak/>
        <w:t>эксперименттің</w:t>
      </w:r>
      <w:r w:rsidRPr="0034623D">
        <w:rPr>
          <w:spacing w:val="-9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нәтижелерінің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негізінде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спортшылардың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жарыстағы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әрекеттерінің</w:t>
      </w:r>
      <w:r w:rsidRPr="0034623D">
        <w:rPr>
          <w:spacing w:val="-53"/>
          <w:sz w:val="20"/>
          <w:szCs w:val="20"/>
        </w:rPr>
        <w:t xml:space="preserve"> </w:t>
      </w:r>
      <w:r w:rsidRPr="0034623D">
        <w:rPr>
          <w:sz w:val="20"/>
          <w:szCs w:val="20"/>
        </w:rPr>
        <w:t>тиімділігін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қамтамасыз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ететін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шеберліктер құрылымы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анықталды.</w:t>
      </w:r>
    </w:p>
    <w:p w:rsidR="006C28E9" w:rsidRPr="0034623D" w:rsidRDefault="009175FC" w:rsidP="009175FC">
      <w:pPr>
        <w:pStyle w:val="a5"/>
        <w:numPr>
          <w:ilvl w:val="0"/>
          <w:numId w:val="4"/>
        </w:numPr>
        <w:tabs>
          <w:tab w:val="left" w:pos="459"/>
        </w:tabs>
        <w:spacing w:before="91"/>
        <w:ind w:left="0" w:firstLine="567"/>
        <w:rPr>
          <w:sz w:val="20"/>
          <w:szCs w:val="20"/>
        </w:rPr>
      </w:pPr>
      <w:r w:rsidRPr="0034623D">
        <w:rPr>
          <w:sz w:val="20"/>
          <w:szCs w:val="20"/>
        </w:rPr>
        <w:t>-</w:t>
      </w:r>
      <w:r w:rsidR="006C28E9" w:rsidRPr="0034623D">
        <w:rPr>
          <w:sz w:val="20"/>
          <w:szCs w:val="20"/>
        </w:rPr>
        <w:t>кесте.</w:t>
      </w:r>
      <w:r w:rsidR="006C28E9" w:rsidRPr="0034623D">
        <w:rPr>
          <w:spacing w:val="-1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Бақылау</w:t>
      </w:r>
      <w:r w:rsidR="006C28E9" w:rsidRPr="0034623D">
        <w:rPr>
          <w:spacing w:val="-4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және</w:t>
      </w:r>
      <w:r w:rsidR="006C28E9" w:rsidRPr="0034623D">
        <w:rPr>
          <w:spacing w:val="-4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эксперементтік</w:t>
      </w:r>
      <w:r w:rsidR="006C28E9" w:rsidRPr="0034623D">
        <w:rPr>
          <w:spacing w:val="-2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топтардың</w:t>
      </w:r>
      <w:r w:rsidR="006C28E9" w:rsidRPr="0034623D">
        <w:rPr>
          <w:spacing w:val="-2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зерттеуден</w:t>
      </w:r>
      <w:r w:rsidR="006C28E9" w:rsidRPr="0034623D">
        <w:rPr>
          <w:spacing w:val="-5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кейінгі</w:t>
      </w:r>
      <w:r w:rsidR="006C28E9" w:rsidRPr="0034623D">
        <w:rPr>
          <w:spacing w:val="-4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көрсеткіштерінің</w:t>
      </w:r>
      <w:r w:rsidR="006C28E9" w:rsidRPr="0034623D">
        <w:rPr>
          <w:spacing w:val="-2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пайыздық</w:t>
      </w:r>
      <w:r w:rsidR="006C28E9" w:rsidRPr="0034623D">
        <w:rPr>
          <w:spacing w:val="-3"/>
          <w:sz w:val="20"/>
          <w:szCs w:val="20"/>
        </w:rPr>
        <w:t xml:space="preserve"> </w:t>
      </w:r>
      <w:r w:rsidR="006C28E9" w:rsidRPr="0034623D">
        <w:rPr>
          <w:sz w:val="20"/>
          <w:szCs w:val="20"/>
        </w:rPr>
        <w:t>өсімі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135"/>
        <w:gridCol w:w="1020"/>
        <w:gridCol w:w="1106"/>
        <w:gridCol w:w="1161"/>
      </w:tblGrid>
      <w:tr w:rsidR="006C28E9" w:rsidRPr="0034623D" w:rsidTr="00714DD2">
        <w:trPr>
          <w:trHeight w:val="273"/>
        </w:trPr>
        <w:tc>
          <w:tcPr>
            <w:tcW w:w="5103" w:type="dxa"/>
            <w:vMerge w:val="restart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1683" w:firstLine="567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Тест</w:t>
            </w:r>
            <w:r w:rsidRPr="0034623D">
              <w:rPr>
                <w:spacing w:val="-3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тапсырмалары</w:t>
            </w:r>
          </w:p>
        </w:tc>
        <w:tc>
          <w:tcPr>
            <w:tcW w:w="2155" w:type="dxa"/>
            <w:gridSpan w:val="2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firstLine="161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Эксперементтік</w:t>
            </w:r>
            <w:r w:rsidRPr="0034623D">
              <w:rPr>
                <w:spacing w:val="-5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топ</w:t>
            </w:r>
          </w:p>
        </w:tc>
        <w:tc>
          <w:tcPr>
            <w:tcW w:w="2267" w:type="dxa"/>
            <w:gridSpan w:val="2"/>
            <w:tcBorders>
              <w:right w:val="single" w:sz="6" w:space="0" w:color="000000"/>
            </w:tcBorders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firstLine="161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Бақылау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тобы</w:t>
            </w:r>
          </w:p>
        </w:tc>
      </w:tr>
      <w:tr w:rsidR="006C28E9" w:rsidRPr="0034623D" w:rsidTr="00714DD2">
        <w:trPr>
          <w:trHeight w:val="278"/>
        </w:trPr>
        <w:tc>
          <w:tcPr>
            <w:tcW w:w="5103" w:type="dxa"/>
            <w:vMerge/>
            <w:tcBorders>
              <w:top w:val="nil"/>
            </w:tcBorders>
          </w:tcPr>
          <w:p w:rsidR="006C28E9" w:rsidRPr="0034623D" w:rsidRDefault="006C28E9" w:rsidP="009175FC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C28E9" w:rsidRPr="0034623D" w:rsidRDefault="006C28E9" w:rsidP="009175FC">
            <w:pPr>
              <w:pStyle w:val="TableParagraph"/>
              <w:spacing w:line="234" w:lineRule="exact"/>
              <w:ind w:left="0" w:right="233" w:firstLine="161"/>
              <w:jc w:val="center"/>
              <w:rPr>
                <w:sz w:val="20"/>
                <w:szCs w:val="20"/>
              </w:rPr>
            </w:pPr>
            <w:r w:rsidRPr="0034623D">
              <w:rPr>
                <w:position w:val="2"/>
                <w:sz w:val="20"/>
                <w:szCs w:val="20"/>
              </w:rPr>
              <w:t>Х</w:t>
            </w:r>
            <w:r w:rsidRPr="0034623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firstLine="161"/>
              <w:jc w:val="center"/>
              <w:rPr>
                <w:sz w:val="20"/>
                <w:szCs w:val="20"/>
              </w:rPr>
            </w:pPr>
            <w:r w:rsidRPr="0034623D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6C28E9" w:rsidRPr="0034623D" w:rsidRDefault="006C28E9" w:rsidP="009175FC">
            <w:pPr>
              <w:pStyle w:val="TableParagraph"/>
              <w:spacing w:line="234" w:lineRule="exact"/>
              <w:ind w:left="0" w:right="433" w:firstLine="161"/>
              <w:jc w:val="right"/>
              <w:rPr>
                <w:sz w:val="20"/>
                <w:szCs w:val="20"/>
              </w:rPr>
            </w:pPr>
            <w:r w:rsidRPr="0034623D">
              <w:rPr>
                <w:position w:val="2"/>
                <w:sz w:val="20"/>
                <w:szCs w:val="20"/>
              </w:rPr>
              <w:t>Х</w:t>
            </w:r>
            <w:r w:rsidRPr="0034623D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right w:val="single" w:sz="6" w:space="0" w:color="000000"/>
            </w:tcBorders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firstLine="161"/>
              <w:jc w:val="center"/>
              <w:rPr>
                <w:sz w:val="20"/>
                <w:szCs w:val="20"/>
              </w:rPr>
            </w:pPr>
            <w:r w:rsidRPr="0034623D">
              <w:rPr>
                <w:w w:val="99"/>
                <w:sz w:val="20"/>
                <w:szCs w:val="20"/>
              </w:rPr>
              <w:t>%</w:t>
            </w:r>
          </w:p>
        </w:tc>
      </w:tr>
      <w:tr w:rsidR="006C28E9" w:rsidRPr="0034623D" w:rsidTr="00714DD2">
        <w:trPr>
          <w:trHeight w:val="498"/>
        </w:trPr>
        <w:tc>
          <w:tcPr>
            <w:tcW w:w="5103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597" w:firstLine="161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Допты</w:t>
            </w:r>
            <w:r w:rsidRPr="0034623D">
              <w:rPr>
                <w:spacing w:val="-3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ойынға</w:t>
            </w:r>
            <w:r w:rsidRPr="0034623D">
              <w:rPr>
                <w:spacing w:val="-1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қосу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(6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рет)</w:t>
            </w:r>
            <w:r w:rsidRPr="0034623D">
              <w:rPr>
                <w:spacing w:val="-3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дұрыс</w:t>
            </w:r>
            <w:r w:rsidRPr="0034623D">
              <w:rPr>
                <w:spacing w:val="-3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орындалған</w:t>
            </w:r>
            <w:r w:rsidRPr="0034623D">
              <w:rPr>
                <w:spacing w:val="-4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саны</w:t>
            </w:r>
            <w:r w:rsidRPr="0034623D">
              <w:rPr>
                <w:spacing w:val="-4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есепке</w:t>
            </w:r>
            <w:r w:rsidRPr="0034623D">
              <w:rPr>
                <w:spacing w:val="-1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алынады</w:t>
            </w:r>
          </w:p>
        </w:tc>
        <w:tc>
          <w:tcPr>
            <w:tcW w:w="1135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33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6/4</w:t>
            </w:r>
          </w:p>
        </w:tc>
        <w:tc>
          <w:tcPr>
            <w:tcW w:w="1020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9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10%</w:t>
            </w:r>
          </w:p>
        </w:tc>
        <w:tc>
          <w:tcPr>
            <w:tcW w:w="1106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410" w:firstLine="161"/>
              <w:jc w:val="right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6/3</w:t>
            </w:r>
          </w:p>
        </w:tc>
        <w:tc>
          <w:tcPr>
            <w:tcW w:w="1161" w:type="dxa"/>
            <w:tcBorders>
              <w:right w:val="single" w:sz="6" w:space="0" w:color="000000"/>
            </w:tcBorders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8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5%</w:t>
            </w:r>
          </w:p>
        </w:tc>
      </w:tr>
      <w:tr w:rsidR="006C28E9" w:rsidRPr="0034623D" w:rsidTr="00714DD2">
        <w:trPr>
          <w:trHeight w:val="498"/>
        </w:trPr>
        <w:tc>
          <w:tcPr>
            <w:tcW w:w="5103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92" w:firstLine="161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Допты</w:t>
            </w:r>
            <w:r w:rsidRPr="0034623D">
              <w:rPr>
                <w:spacing w:val="6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төменнен</w:t>
            </w:r>
            <w:r w:rsidRPr="0034623D">
              <w:rPr>
                <w:spacing w:val="4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екі</w:t>
            </w:r>
            <w:r w:rsidRPr="0034623D">
              <w:rPr>
                <w:spacing w:val="5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қолмен</w:t>
            </w:r>
            <w:r w:rsidRPr="0034623D">
              <w:rPr>
                <w:spacing w:val="5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қабылдау.</w:t>
            </w:r>
            <w:r w:rsidRPr="0034623D">
              <w:rPr>
                <w:spacing w:val="6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(8</w:t>
            </w:r>
            <w:r w:rsidRPr="0034623D">
              <w:rPr>
                <w:spacing w:val="6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рет)</w:t>
            </w:r>
            <w:r w:rsidRPr="0034623D">
              <w:rPr>
                <w:spacing w:val="6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дұрыс</w:t>
            </w:r>
            <w:r w:rsidRPr="0034623D">
              <w:rPr>
                <w:spacing w:val="-4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орындалған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саны есепке алынады</w:t>
            </w:r>
          </w:p>
        </w:tc>
        <w:tc>
          <w:tcPr>
            <w:tcW w:w="1135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33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8/5</w:t>
            </w:r>
          </w:p>
        </w:tc>
        <w:tc>
          <w:tcPr>
            <w:tcW w:w="1020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9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15%</w:t>
            </w:r>
          </w:p>
        </w:tc>
        <w:tc>
          <w:tcPr>
            <w:tcW w:w="1106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410" w:firstLine="161"/>
              <w:jc w:val="right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8/3</w:t>
            </w:r>
          </w:p>
        </w:tc>
        <w:tc>
          <w:tcPr>
            <w:tcW w:w="1161" w:type="dxa"/>
            <w:tcBorders>
              <w:right w:val="single" w:sz="6" w:space="0" w:color="000000"/>
            </w:tcBorders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8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10%</w:t>
            </w:r>
          </w:p>
        </w:tc>
      </w:tr>
      <w:tr w:rsidR="006C28E9" w:rsidRPr="0034623D" w:rsidTr="00714DD2">
        <w:trPr>
          <w:trHeight w:val="460"/>
        </w:trPr>
        <w:tc>
          <w:tcPr>
            <w:tcW w:w="5103" w:type="dxa"/>
          </w:tcPr>
          <w:p w:rsidR="006C28E9" w:rsidRPr="0034623D" w:rsidRDefault="006C28E9" w:rsidP="009175FC">
            <w:pPr>
              <w:pStyle w:val="TableParagraph"/>
              <w:spacing w:line="230" w:lineRule="atLeast"/>
              <w:ind w:left="0" w:right="92" w:firstLine="161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Әр</w:t>
            </w:r>
            <w:r w:rsidRPr="0034623D">
              <w:rPr>
                <w:spacing w:val="3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аймақтан</w:t>
            </w:r>
            <w:r w:rsidRPr="0034623D">
              <w:rPr>
                <w:spacing w:val="35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шабуыл</w:t>
            </w:r>
            <w:r w:rsidRPr="0034623D">
              <w:rPr>
                <w:spacing w:val="3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жасау</w:t>
            </w:r>
            <w:r w:rsidRPr="0034623D">
              <w:rPr>
                <w:spacing w:val="39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(5</w:t>
            </w:r>
            <w:r w:rsidRPr="0034623D">
              <w:rPr>
                <w:spacing w:val="3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рет)</w:t>
            </w:r>
            <w:r w:rsidRPr="0034623D">
              <w:rPr>
                <w:spacing w:val="36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дұрыс</w:t>
            </w:r>
            <w:r w:rsidRPr="0034623D">
              <w:rPr>
                <w:spacing w:val="3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орындалған</w:t>
            </w:r>
            <w:r w:rsidRPr="0034623D">
              <w:rPr>
                <w:spacing w:val="-4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саны</w:t>
            </w:r>
            <w:r w:rsidRPr="0034623D">
              <w:rPr>
                <w:spacing w:val="-1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есепке алынады</w:t>
            </w:r>
          </w:p>
        </w:tc>
        <w:tc>
          <w:tcPr>
            <w:tcW w:w="1135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33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5/3</w:t>
            </w:r>
          </w:p>
        </w:tc>
        <w:tc>
          <w:tcPr>
            <w:tcW w:w="1020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9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20%</w:t>
            </w:r>
          </w:p>
        </w:tc>
        <w:tc>
          <w:tcPr>
            <w:tcW w:w="1106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410" w:firstLine="161"/>
              <w:jc w:val="right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5/2</w:t>
            </w:r>
          </w:p>
        </w:tc>
        <w:tc>
          <w:tcPr>
            <w:tcW w:w="1161" w:type="dxa"/>
            <w:tcBorders>
              <w:right w:val="single" w:sz="6" w:space="0" w:color="000000"/>
            </w:tcBorders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8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10%</w:t>
            </w:r>
          </w:p>
        </w:tc>
      </w:tr>
      <w:tr w:rsidR="006C28E9" w:rsidRPr="0034623D" w:rsidTr="00714DD2">
        <w:trPr>
          <w:trHeight w:val="467"/>
        </w:trPr>
        <w:tc>
          <w:tcPr>
            <w:tcW w:w="5103" w:type="dxa"/>
          </w:tcPr>
          <w:p w:rsidR="006C28E9" w:rsidRPr="0034623D" w:rsidRDefault="006C28E9" w:rsidP="009175FC">
            <w:pPr>
              <w:pStyle w:val="TableParagraph"/>
              <w:spacing w:line="230" w:lineRule="atLeast"/>
              <w:ind w:left="0" w:right="379" w:firstLine="161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Тосқауыл</w:t>
            </w:r>
            <w:r w:rsidRPr="0034623D">
              <w:rPr>
                <w:spacing w:val="-3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қою</w:t>
            </w:r>
            <w:r w:rsidRPr="0034623D">
              <w:rPr>
                <w:spacing w:val="4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(6</w:t>
            </w:r>
            <w:r w:rsidRPr="0034623D">
              <w:rPr>
                <w:spacing w:val="-1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рет)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дұрыс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орындалған</w:t>
            </w:r>
            <w:r w:rsidRPr="0034623D">
              <w:rPr>
                <w:spacing w:val="-3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саны</w:t>
            </w:r>
            <w:r w:rsidRPr="0034623D">
              <w:rPr>
                <w:spacing w:val="-2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есепке</w:t>
            </w:r>
            <w:r w:rsidRPr="0034623D">
              <w:rPr>
                <w:spacing w:val="-47"/>
                <w:sz w:val="20"/>
                <w:szCs w:val="20"/>
              </w:rPr>
              <w:t xml:space="preserve"> </w:t>
            </w:r>
            <w:r w:rsidRPr="0034623D">
              <w:rPr>
                <w:sz w:val="20"/>
                <w:szCs w:val="20"/>
              </w:rPr>
              <w:t>алынады</w:t>
            </w:r>
          </w:p>
        </w:tc>
        <w:tc>
          <w:tcPr>
            <w:tcW w:w="1135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33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6/3</w:t>
            </w:r>
          </w:p>
        </w:tc>
        <w:tc>
          <w:tcPr>
            <w:tcW w:w="1020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9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5%</w:t>
            </w:r>
          </w:p>
        </w:tc>
        <w:tc>
          <w:tcPr>
            <w:tcW w:w="1106" w:type="dxa"/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410" w:firstLine="161"/>
              <w:jc w:val="right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6/1</w:t>
            </w:r>
          </w:p>
        </w:tc>
        <w:tc>
          <w:tcPr>
            <w:tcW w:w="1161" w:type="dxa"/>
            <w:tcBorders>
              <w:right w:val="single" w:sz="6" w:space="0" w:color="000000"/>
            </w:tcBorders>
          </w:tcPr>
          <w:p w:rsidR="006C28E9" w:rsidRPr="0034623D" w:rsidRDefault="006C28E9" w:rsidP="009175FC">
            <w:pPr>
              <w:pStyle w:val="TableParagraph"/>
              <w:spacing w:line="240" w:lineRule="auto"/>
              <w:ind w:left="0" w:right="285" w:firstLine="161"/>
              <w:jc w:val="center"/>
              <w:rPr>
                <w:sz w:val="20"/>
                <w:szCs w:val="20"/>
              </w:rPr>
            </w:pPr>
            <w:r w:rsidRPr="0034623D">
              <w:rPr>
                <w:sz w:val="20"/>
                <w:szCs w:val="20"/>
              </w:rPr>
              <w:t>0,10%</w:t>
            </w:r>
          </w:p>
        </w:tc>
      </w:tr>
    </w:tbl>
    <w:p w:rsidR="006C28E9" w:rsidRPr="0034623D" w:rsidRDefault="006C28E9" w:rsidP="009175FC">
      <w:pPr>
        <w:pStyle w:val="a3"/>
        <w:spacing w:before="9"/>
        <w:ind w:left="0" w:firstLine="567"/>
        <w:rPr>
          <w:sz w:val="20"/>
          <w:szCs w:val="20"/>
        </w:rPr>
      </w:pPr>
    </w:p>
    <w:p w:rsidR="006C28E9" w:rsidRPr="0034623D" w:rsidRDefault="006C28E9" w:rsidP="009175FC">
      <w:pPr>
        <w:pStyle w:val="a3"/>
        <w:ind w:left="0" w:firstLine="567"/>
        <w:rPr>
          <w:sz w:val="20"/>
          <w:szCs w:val="20"/>
        </w:rPr>
      </w:pPr>
      <w:r w:rsidRPr="0034623D">
        <w:rPr>
          <w:sz w:val="20"/>
          <w:szCs w:val="20"/>
        </w:rPr>
        <w:t>Кестеден</w:t>
      </w:r>
      <w:r w:rsidRPr="0034623D">
        <w:rPr>
          <w:spacing w:val="46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көріп</w:t>
      </w:r>
      <w:r w:rsidRPr="0034623D">
        <w:rPr>
          <w:spacing w:val="47"/>
          <w:sz w:val="20"/>
          <w:szCs w:val="20"/>
        </w:rPr>
        <w:t xml:space="preserve"> </w:t>
      </w:r>
      <w:r w:rsidRPr="0034623D">
        <w:rPr>
          <w:sz w:val="20"/>
          <w:szCs w:val="20"/>
        </w:rPr>
        <w:t>тұрғандарыңыздай</w:t>
      </w:r>
      <w:r w:rsidRPr="0034623D">
        <w:rPr>
          <w:spacing w:val="46"/>
          <w:sz w:val="20"/>
          <w:szCs w:val="20"/>
        </w:rPr>
        <w:t xml:space="preserve"> </w:t>
      </w:r>
      <w:r w:rsidRPr="0034623D">
        <w:rPr>
          <w:sz w:val="20"/>
          <w:szCs w:val="20"/>
        </w:rPr>
        <w:t>екі</w:t>
      </w:r>
      <w:r w:rsidRPr="0034623D">
        <w:rPr>
          <w:spacing w:val="49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топтың</w:t>
      </w:r>
      <w:r w:rsidRPr="0034623D">
        <w:rPr>
          <w:spacing w:val="46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көрсеткіштерінің</w:t>
      </w:r>
      <w:r w:rsidRPr="0034623D">
        <w:rPr>
          <w:spacing w:val="47"/>
          <w:sz w:val="20"/>
          <w:szCs w:val="20"/>
        </w:rPr>
        <w:t xml:space="preserve"> </w:t>
      </w:r>
      <w:r w:rsidRPr="0034623D">
        <w:rPr>
          <w:sz w:val="20"/>
          <w:szCs w:val="20"/>
        </w:rPr>
        <w:t>пайыздық</w:t>
      </w:r>
      <w:r w:rsidRPr="0034623D">
        <w:rPr>
          <w:spacing w:val="48"/>
          <w:sz w:val="20"/>
          <w:szCs w:val="20"/>
        </w:rPr>
        <w:t xml:space="preserve"> </w:t>
      </w:r>
      <w:r w:rsidRPr="0034623D">
        <w:rPr>
          <w:sz w:val="20"/>
          <w:szCs w:val="20"/>
        </w:rPr>
        <w:t>өсімінен</w:t>
      </w:r>
      <w:r w:rsidRPr="0034623D">
        <w:rPr>
          <w:spacing w:val="47"/>
          <w:sz w:val="20"/>
          <w:szCs w:val="20"/>
        </w:rPr>
        <w:t xml:space="preserve"> </w:t>
      </w:r>
      <w:r w:rsidRPr="0034623D">
        <w:rPr>
          <w:sz w:val="20"/>
          <w:szCs w:val="20"/>
        </w:rPr>
        <w:t>біршама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айырмашылықтар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табуға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болады. Мысалы: Допты ойынға қосуда бақылау тобының көрсеткіші 5% пайызға артса, эксперементтік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топта 10% пайызға дейін жеткен. Допты төменнен қабылдау, бақылау тобы берілген мүмкіндіктің 3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дұрыс орындап 10% пайызға арттырса, эксперементтік топ берілген мүмкіндіктің 5 дұрыс орындап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15%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пайызға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дейін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арттырды.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аймақтан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шабуыл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жасауда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тобының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10%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пайызды</w:t>
      </w:r>
      <w:r w:rsidRPr="0034623D">
        <w:rPr>
          <w:spacing w:val="-7"/>
          <w:sz w:val="20"/>
          <w:szCs w:val="20"/>
        </w:rPr>
        <w:t xml:space="preserve"> </w:t>
      </w:r>
      <w:r w:rsidRPr="0034623D">
        <w:rPr>
          <w:sz w:val="20"/>
          <w:szCs w:val="20"/>
        </w:rPr>
        <w:t>құраса,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эксперенменттік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топта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20%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пайызға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дейін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артқанын</w:t>
      </w:r>
      <w:r w:rsidRPr="0034623D">
        <w:rPr>
          <w:spacing w:val="-6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көруге</w:t>
      </w:r>
      <w:r w:rsidRPr="0034623D">
        <w:rPr>
          <w:spacing w:val="-7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болады.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Тосқауыл</w:t>
      </w:r>
      <w:r w:rsidRPr="0034623D">
        <w:rPr>
          <w:spacing w:val="-5"/>
          <w:sz w:val="20"/>
          <w:szCs w:val="20"/>
        </w:rPr>
        <w:t xml:space="preserve"> </w:t>
      </w:r>
      <w:r w:rsidRPr="0034623D">
        <w:rPr>
          <w:sz w:val="20"/>
          <w:szCs w:val="20"/>
        </w:rPr>
        <w:t>қою</w:t>
      </w:r>
      <w:r w:rsidRPr="0034623D">
        <w:rPr>
          <w:spacing w:val="-7"/>
          <w:sz w:val="20"/>
          <w:szCs w:val="20"/>
        </w:rPr>
        <w:t xml:space="preserve"> </w:t>
      </w:r>
      <w:r w:rsidRPr="0034623D">
        <w:rPr>
          <w:sz w:val="20"/>
          <w:szCs w:val="20"/>
        </w:rPr>
        <w:t>ең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төменгі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өсімді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көрсетті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екі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топта да аса жоғары болмады.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Тесттерді таңдау сыналушылардың арнайы дене қабілетінің даму деңгейін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сипаттау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қажеттілігімен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байланысты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болды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сынақтарының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келесі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түрлерін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қамтыды:</w:t>
      </w:r>
    </w:p>
    <w:p w:rsidR="006C28E9" w:rsidRPr="0034623D" w:rsidRDefault="006C28E9" w:rsidP="009175FC">
      <w:pPr>
        <w:pStyle w:val="a5"/>
        <w:numPr>
          <w:ilvl w:val="0"/>
          <w:numId w:val="3"/>
        </w:numPr>
        <w:tabs>
          <w:tab w:val="left" w:pos="1100"/>
        </w:tabs>
        <w:ind w:left="0" w:right="-2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Бір орнынан ұзындыққа секіру – «жарылғыш» күшті анықтауға арналған. Тест бір орнында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тұрып,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екі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аяқпен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бір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уақытта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секіріп,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екі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аяқпен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түсуді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орындайды.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старт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сызығынан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сыналушының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өкшелерінің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жанасу нүктесіне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дейінгі қашықтық бойынша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анықталады.</w:t>
      </w:r>
    </w:p>
    <w:p w:rsidR="006C28E9" w:rsidRPr="0034623D" w:rsidRDefault="006C28E9" w:rsidP="009175FC">
      <w:pPr>
        <w:pStyle w:val="a5"/>
        <w:numPr>
          <w:ilvl w:val="0"/>
          <w:numId w:val="3"/>
        </w:numPr>
        <w:tabs>
          <w:tab w:val="left" w:pos="1090"/>
        </w:tabs>
        <w:ind w:left="0" w:right="-2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3х10м барып қайтып жүгіру – координациялық қабілетін бағалауға арналған. Белгі бойынша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сыналушы волейбол алаңының беткі сызығынан жоғарғы стартта шығып, ол 10 м жүгіреді жартылай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шеңберде жатқан тығыздалған допты кез келген жағынан айналып келесі он метрге жүгіреді, 10 м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үшінші рет жүгіріп,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мәреге жетеді.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Нәтижесі -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3х10м өту уақыты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есепке алынады.</w:t>
      </w:r>
    </w:p>
    <w:p w:rsidR="006C28E9" w:rsidRPr="0034623D" w:rsidRDefault="006C28E9" w:rsidP="009175FC">
      <w:pPr>
        <w:pStyle w:val="a5"/>
        <w:numPr>
          <w:ilvl w:val="0"/>
          <w:numId w:val="3"/>
        </w:numPr>
        <w:tabs>
          <w:tab w:val="left" w:pos="1095"/>
        </w:tabs>
        <w:ind w:left="0" w:right="-2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«Фламинго» тесті-статикалық тепе-теңдікті бағалау үшін қызмет етеді. Сыналушы бастапқы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қалпын алады - бір аяққа тұрып, екіншісі тізеге бүгілген және барынша сыртқа қарай бұрылған болу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керек.</w:t>
      </w:r>
      <w:r w:rsidRPr="0034623D">
        <w:rPr>
          <w:spacing w:val="-9"/>
          <w:sz w:val="20"/>
          <w:szCs w:val="20"/>
        </w:rPr>
        <w:t xml:space="preserve"> </w:t>
      </w:r>
      <w:r w:rsidRPr="0034623D">
        <w:rPr>
          <w:sz w:val="20"/>
          <w:szCs w:val="20"/>
        </w:rPr>
        <w:t>Оның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өкшесі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тұрған</w:t>
      </w:r>
      <w:r w:rsidRPr="0034623D">
        <w:rPr>
          <w:spacing w:val="-9"/>
          <w:sz w:val="20"/>
          <w:szCs w:val="20"/>
        </w:rPr>
        <w:t xml:space="preserve"> </w:t>
      </w:r>
      <w:r w:rsidRPr="0034623D">
        <w:rPr>
          <w:sz w:val="20"/>
          <w:szCs w:val="20"/>
        </w:rPr>
        <w:t>аяқтың</w:t>
      </w:r>
      <w:r w:rsidRPr="0034623D">
        <w:rPr>
          <w:spacing w:val="-9"/>
          <w:sz w:val="20"/>
          <w:szCs w:val="20"/>
        </w:rPr>
        <w:t xml:space="preserve"> </w:t>
      </w:r>
      <w:r w:rsidRPr="0034623D">
        <w:rPr>
          <w:sz w:val="20"/>
          <w:szCs w:val="20"/>
        </w:rPr>
        <w:t>тізесіне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қойылады.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Қолды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белге</w:t>
      </w:r>
      <w:r w:rsidRPr="0034623D">
        <w:rPr>
          <w:spacing w:val="-9"/>
          <w:sz w:val="20"/>
          <w:szCs w:val="20"/>
        </w:rPr>
        <w:t xml:space="preserve"> </w:t>
      </w:r>
      <w:r w:rsidRPr="0034623D">
        <w:rPr>
          <w:sz w:val="20"/>
          <w:szCs w:val="20"/>
        </w:rPr>
        <w:t>қойып,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басты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тік</w:t>
      </w:r>
      <w:r w:rsidRPr="0034623D">
        <w:rPr>
          <w:spacing w:val="-8"/>
          <w:sz w:val="20"/>
          <w:szCs w:val="20"/>
        </w:rPr>
        <w:t xml:space="preserve"> </w:t>
      </w:r>
      <w:r w:rsidRPr="0034623D">
        <w:rPr>
          <w:sz w:val="20"/>
          <w:szCs w:val="20"/>
        </w:rPr>
        <w:t>ұстау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қажет.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Белгі</w:t>
      </w:r>
      <w:r w:rsidRPr="0034623D">
        <w:rPr>
          <w:spacing w:val="-53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бойынша сыналушы көзді жұмады, ал эксперимент жүргізуші секундомерді қосады. Нәтиже тепе-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теңдікті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ұстап тұрған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уақытының орташа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бойынша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бағаланады (үш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әрекеттен).</w:t>
      </w:r>
    </w:p>
    <w:p w:rsidR="006C28E9" w:rsidRPr="0034623D" w:rsidRDefault="006C28E9" w:rsidP="009175FC">
      <w:pPr>
        <w:pStyle w:val="a3"/>
        <w:tabs>
          <w:tab w:val="left" w:pos="9921"/>
        </w:tabs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Кестеде берілген мәліметтерді қарастыратын болсақ екі топ арасында біз кейбір тесттерден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сенімді айырмашылық байқай аламыз. Ал енді екі топтың дене даярлығы деңгейі көрсеткіштерінің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пайыздық өсімін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келесі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суреттен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көруге болады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(1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сурет).</w:t>
      </w:r>
    </w:p>
    <w:p w:rsidR="006C28E9" w:rsidRPr="0034623D" w:rsidRDefault="006C28E9" w:rsidP="009175FC">
      <w:pPr>
        <w:pStyle w:val="a3"/>
        <w:tabs>
          <w:tab w:val="left" w:pos="9921"/>
        </w:tabs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Бір орыннан ұзындыққа секіруде орташа бастапқы деректер нәтижелері бойынша бақылау және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эксперименттік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топтар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арасындағы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нақты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айырмашылық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жоқ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деп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айтуға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болады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(t=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1,1;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р&gt;0,05).</w:t>
      </w:r>
    </w:p>
    <w:p w:rsidR="006C28E9" w:rsidRPr="0034623D" w:rsidRDefault="006C28E9" w:rsidP="009175FC">
      <w:pPr>
        <w:pStyle w:val="a3"/>
        <w:tabs>
          <w:tab w:val="left" w:pos="9921"/>
        </w:tabs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3х10 барып қайту жүгірісінде алғашқы бақылау сынақтарының орташа көрсеткіштері 6,33+0,05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 6,22+0,03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эксперименттік топтарға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тең болды.</w:t>
      </w:r>
    </w:p>
    <w:p w:rsidR="006C28E9" w:rsidRPr="0034623D" w:rsidRDefault="006C28E9" w:rsidP="009175FC">
      <w:pPr>
        <w:pStyle w:val="a3"/>
        <w:spacing w:before="1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Эксперимент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соңында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мен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қорытынды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арасындағы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айырмашылық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 тобында 0,28 с, эксперименталдық 0,44 с құрады, тиісінше бұл пайыздық қатынаста 4,4% (t=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4,8; р&lt;0,001) және 7,07 %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тең (t= 12,2;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р&lt;0,001).</w:t>
      </w:r>
    </w:p>
    <w:p w:rsidR="006C28E9" w:rsidRPr="0034623D" w:rsidRDefault="006C28E9" w:rsidP="009175FC">
      <w:pPr>
        <w:pStyle w:val="a3"/>
        <w:ind w:left="0" w:right="-2" w:firstLine="567"/>
        <w:rPr>
          <w:sz w:val="20"/>
          <w:szCs w:val="20"/>
        </w:rPr>
      </w:pPr>
      <w:r w:rsidRPr="0034623D">
        <w:rPr>
          <w:sz w:val="20"/>
          <w:szCs w:val="20"/>
        </w:rPr>
        <w:t>Педагогикалық эксперимент соңында «Фламинго» тесті бойынша бақылау тобында 14,6% - ға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(t=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8,76;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р&lt;0,001)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эксперименталдық топта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20,1%</w:t>
      </w:r>
      <w:r w:rsidRPr="0034623D">
        <w:rPr>
          <w:spacing w:val="2"/>
          <w:sz w:val="20"/>
          <w:szCs w:val="20"/>
        </w:rPr>
        <w:t xml:space="preserve"> </w:t>
      </w:r>
      <w:r w:rsidRPr="0034623D">
        <w:rPr>
          <w:sz w:val="20"/>
          <w:szCs w:val="20"/>
        </w:rPr>
        <w:t>-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ға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(t=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12,5;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р&lt;0,001)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нақтылы жақсарды.</w:t>
      </w:r>
    </w:p>
    <w:p w:rsidR="006C28E9" w:rsidRPr="0034623D" w:rsidRDefault="001D6B22" w:rsidP="009175FC">
      <w:pPr>
        <w:pStyle w:val="a3"/>
        <w:ind w:left="0" w:right="769" w:firstLine="567"/>
        <w:rPr>
          <w:sz w:val="20"/>
          <w:szCs w:val="20"/>
        </w:rPr>
      </w:pPr>
      <w:r w:rsidRPr="0034623D">
        <w:rPr>
          <w:sz w:val="20"/>
          <w:szCs w:val="20"/>
        </w:rPr>
      </w:r>
      <w:r w:rsidRPr="0034623D">
        <w:rPr>
          <w:sz w:val="20"/>
          <w:szCs w:val="20"/>
        </w:rPr>
        <w:pict>
          <v:group id="_x0000_s1026" style="width:298.65pt;height:154.2pt;mso-position-horizontal-relative:char;mso-position-vertical-relative:line" coordsize="7215,50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44;top:287;width:3983;height:3506">
              <v:imagedata r:id="rId7" o:title=""/>
            </v:shape>
            <v:shape id="_x0000_s1028" style="position:absolute;left:801;top:527;width:3717;height:3313" coordorigin="802,527" coordsize="3717,3313" o:spt="100" adj="0,,0" path="m861,3779r-59,m861,3129r-59,m861,2479r-59,m861,1829r-59,m861,1178r-59,m861,527r-59,m861,3780r,59m2081,3780r,59m3300,3780r,59m4518,3780r,59e" filled="f" strokecolor="#858585">
              <v:stroke joinstyle="round"/>
              <v:formulas/>
              <v:path arrowok="t" o:connecttype="segments"/>
            </v:shape>
            <v:rect id="_x0000_s1029" style="position:absolute;left:5193;top:2285;width:100;height:100" fillcolor="#4f81bc" stroked="f"/>
            <v:rect id="_x0000_s1030" style="position:absolute;left:5193;top:2624;width:100;height:100" fillcolor="#c0504d" stroked="f"/>
            <v:rect id="_x0000_s1031" style="position:absolute;left:7;top:7;width:7200;height:4995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74;top:416;width:536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25,0%</w:t>
                    </w:r>
                  </w:p>
                </w:txbxContent>
              </v:textbox>
            </v:shape>
            <v:shape id="_x0000_s1033" type="#_x0000_t202" style="position:absolute;left:4074;top:787;width:538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20,1%</w:t>
                    </w:r>
                  </w:p>
                </w:txbxContent>
              </v:textbox>
            </v:shape>
            <v:shape id="_x0000_s1034" type="#_x0000_t202" style="position:absolute;left:174;top:1067;width:536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20,0%</w:t>
                    </w:r>
                  </w:p>
                </w:txbxContent>
              </v:textbox>
            </v:shape>
            <v:shape id="_x0000_s1035" type="#_x0000_t202" style="position:absolute;left:3565;top:1502;width:538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14,6%</w:t>
                    </w:r>
                  </w:p>
                </w:txbxContent>
              </v:textbox>
            </v:shape>
            <v:shape id="_x0000_s1036" type="#_x0000_t202" style="position:absolute;left:174;top:1718;width:536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15,0%</w:t>
                    </w:r>
                  </w:p>
                </w:txbxContent>
              </v:textbox>
            </v:shape>
            <v:shape id="_x0000_s1037" type="#_x0000_t202" style="position:absolute;left:174;top:2368;width:536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10,0%</w:t>
                    </w:r>
                  </w:p>
                </w:txbxContent>
              </v:textbox>
            </v:shape>
            <v:shape id="_x0000_s1038" type="#_x0000_t202" style="position:absolute;left:1177;top:2244;width:438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8,9%</w:t>
                    </w:r>
                  </w:p>
                </w:txbxContent>
              </v:textbox>
            </v:shape>
            <v:shape id="_x0000_s1039" type="#_x0000_t202" style="position:absolute;left:1695;top:2075;width:538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10,2%</w:t>
                    </w:r>
                  </w:p>
                </w:txbxContent>
              </v:textbox>
            </v:shape>
            <v:shape id="_x0000_s1040" type="#_x0000_t202" style="position:absolute;left:2854;top:2482;width:538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7,07%</w:t>
                    </w:r>
                  </w:p>
                </w:txbxContent>
              </v:textbox>
            </v:shape>
            <v:shape id="_x0000_s1041" type="#_x0000_t202" style="position:absolute;left:5337;top:2229;width:1689;height:560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бақылау тобы</w:t>
                    </w:r>
                  </w:p>
                  <w:p w:rsidR="006C28E9" w:rsidRDefault="006C28E9" w:rsidP="006C28E9">
                    <w:pPr>
                      <w:spacing w:before="1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эксперименттік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топ</w:t>
                    </w:r>
                  </w:p>
                </w:txbxContent>
              </v:textbox>
            </v:shape>
            <v:shape id="_x0000_s1042" type="#_x0000_t202" style="position:absolute;left:2396;top:2829;width:438;height:222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4,4%</w:t>
                    </w:r>
                  </w:p>
                </w:txbxContent>
              </v:textbox>
            </v:shape>
            <v:shape id="_x0000_s1043" type="#_x0000_t202" style="position:absolute;left:273;top:3019;width:436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5,0%</w:t>
                    </w:r>
                  </w:p>
                </w:txbxContent>
              </v:textbox>
            </v:shape>
            <v:shape id="_x0000_s1044" type="#_x0000_t202" style="position:absolute;left:273;top:3669;width:436;height:221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0,0%</w:t>
                    </w:r>
                  </w:p>
                </w:txbxContent>
              </v:textbox>
            </v:shape>
            <v:shape id="_x0000_s1045" type="#_x0000_t202" style="position:absolute;left:940;top:3909;width:1082;height:680" filled="f" stroked="f">
              <v:textbox inset="0,0,0,0">
                <w:txbxContent>
                  <w:p w:rsidR="006C28E9" w:rsidRDefault="006C28E9" w:rsidP="006C28E9">
                    <w:pPr>
                      <w:ind w:left="62" w:right="8" w:hanging="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Бір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орнынан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ұзындыққа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секіру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(см)</w:t>
                    </w:r>
                  </w:p>
                </w:txbxContent>
              </v:textbox>
            </v:shape>
            <v:shape id="_x0000_s1046" type="#_x0000_t202" style="position:absolute;left:2265;top:3909;width:868;height:910" filled="f" stroked="f">
              <v:textbox inset="0,0,0,0">
                <w:txbxContent>
                  <w:p w:rsidR="006C28E9" w:rsidRDefault="006C28E9" w:rsidP="006C28E9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3х10 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барып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қайтып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жүгіру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(с)</w:t>
                    </w:r>
                  </w:p>
                </w:txbxContent>
              </v:textbox>
            </v:shape>
            <v:shape id="_x0000_s1047" type="#_x0000_t202" style="position:absolute;left:3381;top:3909;width:1082;height:452" filled="f" stroked="f">
              <v:textbox inset="0,0,0,0">
                <w:txbxContent>
                  <w:p w:rsidR="006C28E9" w:rsidRDefault="006C28E9" w:rsidP="006C28E9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«Фламинго»</w:t>
                    </w:r>
                  </w:p>
                  <w:p w:rsidR="006C28E9" w:rsidRDefault="006C28E9" w:rsidP="006C28E9">
                    <w:pPr>
                      <w:ind w:right="2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(с)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28E9" w:rsidRPr="0034623D" w:rsidRDefault="006C28E9" w:rsidP="009175FC">
      <w:pPr>
        <w:pStyle w:val="a3"/>
        <w:spacing w:before="10"/>
        <w:ind w:left="0" w:firstLine="567"/>
        <w:jc w:val="left"/>
        <w:rPr>
          <w:sz w:val="20"/>
          <w:szCs w:val="20"/>
        </w:rPr>
      </w:pPr>
    </w:p>
    <w:p w:rsidR="006C28E9" w:rsidRPr="0034623D" w:rsidRDefault="006C28E9" w:rsidP="009175FC">
      <w:pPr>
        <w:pStyle w:val="a3"/>
        <w:spacing w:before="91"/>
        <w:ind w:left="0" w:right="1096" w:firstLine="567"/>
        <w:jc w:val="center"/>
        <w:rPr>
          <w:sz w:val="20"/>
          <w:szCs w:val="20"/>
        </w:rPr>
      </w:pPr>
      <w:r w:rsidRPr="0034623D">
        <w:rPr>
          <w:sz w:val="20"/>
          <w:szCs w:val="20"/>
        </w:rPr>
        <w:t>1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сурет.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Бақылау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және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эксперименттік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топтардың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пайыздық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өсім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көрсеткіштері</w:t>
      </w:r>
    </w:p>
    <w:p w:rsidR="006C28E9" w:rsidRPr="0034623D" w:rsidRDefault="006C28E9" w:rsidP="009175FC">
      <w:pPr>
        <w:pStyle w:val="11"/>
        <w:spacing w:line="252" w:lineRule="exact"/>
        <w:ind w:left="0" w:firstLine="567"/>
        <w:jc w:val="left"/>
        <w:rPr>
          <w:sz w:val="20"/>
          <w:szCs w:val="20"/>
        </w:rPr>
      </w:pPr>
      <w:r w:rsidRPr="0034623D">
        <w:rPr>
          <w:sz w:val="20"/>
          <w:szCs w:val="20"/>
        </w:rPr>
        <w:t>Қорытынды:</w:t>
      </w:r>
    </w:p>
    <w:p w:rsidR="006C28E9" w:rsidRPr="0034623D" w:rsidRDefault="006C28E9" w:rsidP="009175FC">
      <w:pPr>
        <w:pStyle w:val="a3"/>
        <w:ind w:left="0" w:right="774" w:firstLine="567"/>
        <w:jc w:val="left"/>
        <w:rPr>
          <w:sz w:val="20"/>
          <w:szCs w:val="20"/>
        </w:rPr>
      </w:pPr>
      <w:r w:rsidRPr="0034623D">
        <w:rPr>
          <w:sz w:val="20"/>
          <w:szCs w:val="20"/>
        </w:rPr>
        <w:t>Берілген</w:t>
      </w:r>
      <w:r w:rsidRPr="0034623D">
        <w:rPr>
          <w:spacing w:val="35"/>
          <w:sz w:val="20"/>
          <w:szCs w:val="20"/>
        </w:rPr>
        <w:t xml:space="preserve"> </w:t>
      </w:r>
      <w:r w:rsidRPr="0034623D">
        <w:rPr>
          <w:sz w:val="20"/>
          <w:szCs w:val="20"/>
        </w:rPr>
        <w:t>тақырып</w:t>
      </w:r>
      <w:r w:rsidRPr="0034623D">
        <w:rPr>
          <w:spacing w:val="33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бойынша</w:t>
      </w:r>
      <w:r w:rsidRPr="0034623D">
        <w:rPr>
          <w:spacing w:val="35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зерттеу</w:t>
      </w:r>
      <w:r w:rsidRPr="0034623D">
        <w:rPr>
          <w:spacing w:val="33"/>
          <w:sz w:val="20"/>
          <w:szCs w:val="20"/>
        </w:rPr>
        <w:t xml:space="preserve"> </w:t>
      </w:r>
      <w:r w:rsidRPr="0034623D">
        <w:rPr>
          <w:sz w:val="20"/>
          <w:szCs w:val="20"/>
        </w:rPr>
        <w:t>жұмыстарының</w:t>
      </w:r>
      <w:r w:rsidRPr="0034623D">
        <w:rPr>
          <w:spacing w:val="36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нәтижелерінен</w:t>
      </w:r>
      <w:r w:rsidRPr="0034623D">
        <w:rPr>
          <w:spacing w:val="34"/>
          <w:sz w:val="20"/>
          <w:szCs w:val="20"/>
        </w:rPr>
        <w:t xml:space="preserve"> </w:t>
      </w:r>
      <w:r w:rsidRPr="0034623D">
        <w:rPr>
          <w:sz w:val="20"/>
          <w:szCs w:val="20"/>
        </w:rPr>
        <w:t>төмендегідей</w:t>
      </w:r>
      <w:r w:rsidRPr="0034623D">
        <w:rPr>
          <w:spacing w:val="33"/>
          <w:sz w:val="20"/>
          <w:szCs w:val="20"/>
        </w:rPr>
        <w:t xml:space="preserve"> </w:t>
      </w:r>
      <w:r w:rsidRPr="0034623D">
        <w:rPr>
          <w:sz w:val="20"/>
          <w:szCs w:val="20"/>
        </w:rPr>
        <w:t>қорытынды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жасауға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болады:</w:t>
      </w:r>
    </w:p>
    <w:p w:rsidR="006C28E9" w:rsidRPr="0034623D" w:rsidRDefault="006C28E9" w:rsidP="009175FC">
      <w:pPr>
        <w:pStyle w:val="a5"/>
        <w:numPr>
          <w:ilvl w:val="0"/>
          <w:numId w:val="2"/>
        </w:numPr>
        <w:tabs>
          <w:tab w:val="left" w:pos="1109"/>
        </w:tabs>
        <w:ind w:left="0" w:right="768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Волейбол, спорт ойындарының бір түрі ретінде барлық оқу орындарының бағдарламасына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енгізілген. Арнаулы оқу орындарының студенттері бұл кезеңде волейбол ойынын ойнап, белгілі бір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деңгейде дайындықпен келеді деп есептеледі. Сондықтан, бұл оқушылар оқу үдерісінде ойынның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негізгі айла-тәсілдерімен таныс, ойын жүйесін біледі, жарысқа да қатыса алады; шабуылдау мен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қорғаудың</w:t>
      </w:r>
      <w:r w:rsidRPr="0034623D">
        <w:rPr>
          <w:spacing w:val="51"/>
          <w:sz w:val="20"/>
          <w:szCs w:val="20"/>
        </w:rPr>
        <w:t xml:space="preserve"> </w:t>
      </w:r>
      <w:r w:rsidRPr="0034623D">
        <w:rPr>
          <w:sz w:val="20"/>
          <w:szCs w:val="20"/>
        </w:rPr>
        <w:t>тактикасы мен техникасын зерттелініп,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дәлелденді</w:t>
      </w:r>
    </w:p>
    <w:p w:rsidR="006C28E9" w:rsidRPr="0034623D" w:rsidRDefault="006C28E9" w:rsidP="009175FC">
      <w:pPr>
        <w:pStyle w:val="a3"/>
        <w:ind w:left="0" w:firstLine="567"/>
        <w:rPr>
          <w:sz w:val="20"/>
          <w:szCs w:val="20"/>
        </w:rPr>
      </w:pPr>
      <w:r w:rsidRPr="0034623D">
        <w:rPr>
          <w:sz w:val="20"/>
          <w:szCs w:val="20"/>
        </w:rPr>
        <w:t>Жоғарыда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айтылғандарды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сараптай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келе,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төмендегідей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қорытынды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жасауға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мүмкіндік</w:t>
      </w:r>
      <w:r w:rsidRPr="0034623D">
        <w:rPr>
          <w:spacing w:val="-1"/>
          <w:sz w:val="20"/>
          <w:szCs w:val="20"/>
        </w:rPr>
        <w:t xml:space="preserve"> </w:t>
      </w:r>
      <w:r w:rsidRPr="0034623D">
        <w:rPr>
          <w:sz w:val="20"/>
          <w:szCs w:val="20"/>
        </w:rPr>
        <w:t>береді:</w:t>
      </w:r>
    </w:p>
    <w:p w:rsidR="006C28E9" w:rsidRPr="0034623D" w:rsidRDefault="006C28E9" w:rsidP="009175FC">
      <w:pPr>
        <w:pStyle w:val="a5"/>
        <w:numPr>
          <w:ilvl w:val="0"/>
          <w:numId w:val="2"/>
        </w:numPr>
        <w:tabs>
          <w:tab w:val="left" w:pos="1074"/>
        </w:tabs>
        <w:spacing w:before="1"/>
        <w:ind w:left="0" w:right="770" w:firstLine="567"/>
        <w:jc w:val="both"/>
        <w:rPr>
          <w:sz w:val="20"/>
          <w:szCs w:val="20"/>
        </w:rPr>
      </w:pPr>
      <w:r w:rsidRPr="0034623D">
        <w:rPr>
          <w:sz w:val="20"/>
          <w:szCs w:val="20"/>
        </w:rPr>
        <w:t>Кез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келген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техникалық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қабылдауды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орындау</w:t>
      </w:r>
      <w:r w:rsidRPr="0034623D">
        <w:rPr>
          <w:spacing w:val="-12"/>
          <w:sz w:val="20"/>
          <w:szCs w:val="20"/>
        </w:rPr>
        <w:t xml:space="preserve"> </w:t>
      </w:r>
      <w:r w:rsidRPr="0034623D">
        <w:rPr>
          <w:sz w:val="20"/>
          <w:szCs w:val="20"/>
        </w:rPr>
        <w:t>бұрынғы</w:t>
      </w:r>
      <w:r w:rsidRPr="0034623D">
        <w:rPr>
          <w:spacing w:val="-11"/>
          <w:sz w:val="20"/>
          <w:szCs w:val="20"/>
        </w:rPr>
        <w:t xml:space="preserve"> </w:t>
      </w:r>
      <w:r w:rsidRPr="0034623D">
        <w:rPr>
          <w:sz w:val="20"/>
          <w:szCs w:val="20"/>
        </w:rPr>
        <w:t>координациялық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байланыстар</w:t>
      </w:r>
      <w:r w:rsidRPr="0034623D">
        <w:rPr>
          <w:spacing w:val="-10"/>
          <w:sz w:val="20"/>
          <w:szCs w:val="20"/>
        </w:rPr>
        <w:t xml:space="preserve"> </w:t>
      </w:r>
      <w:r w:rsidRPr="0034623D">
        <w:rPr>
          <w:sz w:val="20"/>
          <w:szCs w:val="20"/>
        </w:rPr>
        <w:t>негізінде</w:t>
      </w:r>
      <w:r w:rsidRPr="0034623D">
        <w:rPr>
          <w:spacing w:val="-53"/>
          <w:sz w:val="20"/>
          <w:szCs w:val="20"/>
        </w:rPr>
        <w:t xml:space="preserve"> </w:t>
      </w:r>
      <w:r w:rsidRPr="0034623D">
        <w:rPr>
          <w:sz w:val="20"/>
          <w:szCs w:val="20"/>
        </w:rPr>
        <w:t>құрылады. Әр түрлі қимыл-қозғалыс дағдыларының мол қоры волейболшы бойында болған сайын,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ойын техникасын меңгеру және оны үнемі өзгеретін жағдайларда пайдалану табысты жүреді. Осыған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байланысты, дене қабілетін дамытудың негізгі жолы - спортшыларды барлық жаңа, әр түрлі дағдылар</w:t>
      </w:r>
      <w:r w:rsidRPr="0034623D">
        <w:rPr>
          <w:spacing w:val="-52"/>
          <w:sz w:val="20"/>
          <w:szCs w:val="20"/>
        </w:rPr>
        <w:t xml:space="preserve"> </w:t>
      </w:r>
      <w:r w:rsidRPr="0034623D">
        <w:rPr>
          <w:sz w:val="20"/>
          <w:szCs w:val="20"/>
        </w:rPr>
        <w:t>мен</w:t>
      </w:r>
      <w:r w:rsidRPr="0034623D">
        <w:rPr>
          <w:spacing w:val="-2"/>
          <w:sz w:val="20"/>
          <w:szCs w:val="20"/>
        </w:rPr>
        <w:t xml:space="preserve"> </w:t>
      </w:r>
      <w:r w:rsidRPr="0034623D">
        <w:rPr>
          <w:sz w:val="20"/>
          <w:szCs w:val="20"/>
        </w:rPr>
        <w:t>іскерліктермен байыту, үйлестіруді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дамыту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болып табылады.</w:t>
      </w:r>
    </w:p>
    <w:p w:rsidR="006C28E9" w:rsidRPr="0034623D" w:rsidRDefault="006C28E9" w:rsidP="009175FC">
      <w:pPr>
        <w:pStyle w:val="a3"/>
        <w:ind w:left="0" w:right="773" w:firstLine="567"/>
        <w:rPr>
          <w:sz w:val="20"/>
          <w:szCs w:val="20"/>
        </w:rPr>
      </w:pPr>
      <w:r w:rsidRPr="0034623D">
        <w:rPr>
          <w:sz w:val="20"/>
          <w:szCs w:val="20"/>
        </w:rPr>
        <w:t>Біз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жүргізген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зерттеу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нәтижелері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волейболшылардың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жаттығу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процесінде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арнайы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жаттығулардың алуан түрлілігін қолдану, оларды қатаң регламенттеген жағдайда дене қабілеттері</w:t>
      </w:r>
      <w:r w:rsidRPr="0034623D">
        <w:rPr>
          <w:spacing w:val="1"/>
          <w:sz w:val="20"/>
          <w:szCs w:val="20"/>
        </w:rPr>
        <w:t xml:space="preserve"> </w:t>
      </w:r>
      <w:r w:rsidRPr="0034623D">
        <w:rPr>
          <w:sz w:val="20"/>
          <w:szCs w:val="20"/>
        </w:rPr>
        <w:t>дамуына</w:t>
      </w:r>
      <w:r w:rsidRPr="0034623D">
        <w:rPr>
          <w:spacing w:val="-4"/>
          <w:sz w:val="20"/>
          <w:szCs w:val="20"/>
        </w:rPr>
        <w:t xml:space="preserve"> </w:t>
      </w:r>
      <w:r w:rsidRPr="0034623D">
        <w:rPr>
          <w:sz w:val="20"/>
          <w:szCs w:val="20"/>
        </w:rPr>
        <w:t>оң әсер ететінін</w:t>
      </w:r>
      <w:r w:rsidRPr="0034623D">
        <w:rPr>
          <w:spacing w:val="-3"/>
          <w:sz w:val="20"/>
          <w:szCs w:val="20"/>
        </w:rPr>
        <w:t xml:space="preserve"> </w:t>
      </w:r>
      <w:r w:rsidRPr="0034623D">
        <w:rPr>
          <w:sz w:val="20"/>
          <w:szCs w:val="20"/>
        </w:rPr>
        <w:t>көрсетті.</w:t>
      </w:r>
      <w:bookmarkStart w:id="0" w:name="_GoBack"/>
      <w:bookmarkEnd w:id="0"/>
    </w:p>
    <w:sectPr w:rsidR="006C28E9" w:rsidRPr="0034623D" w:rsidSect="009175F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11E"/>
    <w:multiLevelType w:val="hybridMultilevel"/>
    <w:tmpl w:val="C832AFD2"/>
    <w:lvl w:ilvl="0" w:tplc="AEAECCBE">
      <w:start w:val="1"/>
      <w:numFmt w:val="decimal"/>
      <w:lvlText w:val="%1."/>
      <w:lvlJc w:val="left"/>
      <w:pPr>
        <w:ind w:left="293" w:hanging="2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BC2C916">
      <w:numFmt w:val="bullet"/>
      <w:lvlText w:val="•"/>
      <w:lvlJc w:val="left"/>
      <w:pPr>
        <w:ind w:left="1340" w:hanging="250"/>
      </w:pPr>
      <w:rPr>
        <w:rFonts w:hint="default"/>
        <w:lang w:val="kk-KZ" w:eastAsia="en-US" w:bidi="ar-SA"/>
      </w:rPr>
    </w:lvl>
    <w:lvl w:ilvl="2" w:tplc="DD525244">
      <w:numFmt w:val="bullet"/>
      <w:lvlText w:val="•"/>
      <w:lvlJc w:val="left"/>
      <w:pPr>
        <w:ind w:left="2381" w:hanging="250"/>
      </w:pPr>
      <w:rPr>
        <w:rFonts w:hint="default"/>
        <w:lang w:val="kk-KZ" w:eastAsia="en-US" w:bidi="ar-SA"/>
      </w:rPr>
    </w:lvl>
    <w:lvl w:ilvl="3" w:tplc="84345B6E">
      <w:numFmt w:val="bullet"/>
      <w:lvlText w:val="•"/>
      <w:lvlJc w:val="left"/>
      <w:pPr>
        <w:ind w:left="3421" w:hanging="250"/>
      </w:pPr>
      <w:rPr>
        <w:rFonts w:hint="default"/>
        <w:lang w:val="kk-KZ" w:eastAsia="en-US" w:bidi="ar-SA"/>
      </w:rPr>
    </w:lvl>
    <w:lvl w:ilvl="4" w:tplc="2570A7BA">
      <w:numFmt w:val="bullet"/>
      <w:lvlText w:val="•"/>
      <w:lvlJc w:val="left"/>
      <w:pPr>
        <w:ind w:left="4462" w:hanging="250"/>
      </w:pPr>
      <w:rPr>
        <w:rFonts w:hint="default"/>
        <w:lang w:val="kk-KZ" w:eastAsia="en-US" w:bidi="ar-SA"/>
      </w:rPr>
    </w:lvl>
    <w:lvl w:ilvl="5" w:tplc="35067000">
      <w:numFmt w:val="bullet"/>
      <w:lvlText w:val="•"/>
      <w:lvlJc w:val="left"/>
      <w:pPr>
        <w:ind w:left="5503" w:hanging="250"/>
      </w:pPr>
      <w:rPr>
        <w:rFonts w:hint="default"/>
        <w:lang w:val="kk-KZ" w:eastAsia="en-US" w:bidi="ar-SA"/>
      </w:rPr>
    </w:lvl>
    <w:lvl w:ilvl="6" w:tplc="08200F24">
      <w:numFmt w:val="bullet"/>
      <w:lvlText w:val="•"/>
      <w:lvlJc w:val="left"/>
      <w:pPr>
        <w:ind w:left="6543" w:hanging="250"/>
      </w:pPr>
      <w:rPr>
        <w:rFonts w:hint="default"/>
        <w:lang w:val="kk-KZ" w:eastAsia="en-US" w:bidi="ar-SA"/>
      </w:rPr>
    </w:lvl>
    <w:lvl w:ilvl="7" w:tplc="26165C40">
      <w:numFmt w:val="bullet"/>
      <w:lvlText w:val="•"/>
      <w:lvlJc w:val="left"/>
      <w:pPr>
        <w:ind w:left="7584" w:hanging="250"/>
      </w:pPr>
      <w:rPr>
        <w:rFonts w:hint="default"/>
        <w:lang w:val="kk-KZ" w:eastAsia="en-US" w:bidi="ar-SA"/>
      </w:rPr>
    </w:lvl>
    <w:lvl w:ilvl="8" w:tplc="763C6F74">
      <w:numFmt w:val="bullet"/>
      <w:lvlText w:val="•"/>
      <w:lvlJc w:val="left"/>
      <w:pPr>
        <w:ind w:left="8625" w:hanging="250"/>
      </w:pPr>
      <w:rPr>
        <w:rFonts w:hint="default"/>
        <w:lang w:val="kk-KZ" w:eastAsia="en-US" w:bidi="ar-SA"/>
      </w:rPr>
    </w:lvl>
  </w:abstractNum>
  <w:abstractNum w:abstractNumId="1">
    <w:nsid w:val="0BBF410D"/>
    <w:multiLevelType w:val="hybridMultilevel"/>
    <w:tmpl w:val="6E04095C"/>
    <w:lvl w:ilvl="0" w:tplc="47761082">
      <w:start w:val="1"/>
      <w:numFmt w:val="decimal"/>
      <w:lvlText w:val="%1."/>
      <w:lvlJc w:val="left"/>
      <w:pPr>
        <w:ind w:left="293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8ED822">
      <w:numFmt w:val="bullet"/>
      <w:lvlText w:val="•"/>
      <w:lvlJc w:val="left"/>
      <w:pPr>
        <w:ind w:left="1520" w:hanging="240"/>
      </w:pPr>
      <w:rPr>
        <w:rFonts w:hint="default"/>
        <w:lang w:val="kk-KZ" w:eastAsia="en-US" w:bidi="ar-SA"/>
      </w:rPr>
    </w:lvl>
    <w:lvl w:ilvl="2" w:tplc="1E04016E">
      <w:numFmt w:val="bullet"/>
      <w:lvlText w:val="•"/>
      <w:lvlJc w:val="left"/>
      <w:pPr>
        <w:ind w:left="2540" w:hanging="240"/>
      </w:pPr>
      <w:rPr>
        <w:rFonts w:hint="default"/>
        <w:lang w:val="kk-KZ" w:eastAsia="en-US" w:bidi="ar-SA"/>
      </w:rPr>
    </w:lvl>
    <w:lvl w:ilvl="3" w:tplc="4E64A11C">
      <w:numFmt w:val="bullet"/>
      <w:lvlText w:val="•"/>
      <w:lvlJc w:val="left"/>
      <w:pPr>
        <w:ind w:left="3561" w:hanging="240"/>
      </w:pPr>
      <w:rPr>
        <w:rFonts w:hint="default"/>
        <w:lang w:val="kk-KZ" w:eastAsia="en-US" w:bidi="ar-SA"/>
      </w:rPr>
    </w:lvl>
    <w:lvl w:ilvl="4" w:tplc="1FEE56E4">
      <w:numFmt w:val="bullet"/>
      <w:lvlText w:val="•"/>
      <w:lvlJc w:val="left"/>
      <w:pPr>
        <w:ind w:left="4582" w:hanging="240"/>
      </w:pPr>
      <w:rPr>
        <w:rFonts w:hint="default"/>
        <w:lang w:val="kk-KZ" w:eastAsia="en-US" w:bidi="ar-SA"/>
      </w:rPr>
    </w:lvl>
    <w:lvl w:ilvl="5" w:tplc="BB845134">
      <w:numFmt w:val="bullet"/>
      <w:lvlText w:val="•"/>
      <w:lvlJc w:val="left"/>
      <w:pPr>
        <w:ind w:left="5602" w:hanging="240"/>
      </w:pPr>
      <w:rPr>
        <w:rFonts w:hint="default"/>
        <w:lang w:val="kk-KZ" w:eastAsia="en-US" w:bidi="ar-SA"/>
      </w:rPr>
    </w:lvl>
    <w:lvl w:ilvl="6" w:tplc="C98447B6">
      <w:numFmt w:val="bullet"/>
      <w:lvlText w:val="•"/>
      <w:lvlJc w:val="left"/>
      <w:pPr>
        <w:ind w:left="6623" w:hanging="240"/>
      </w:pPr>
      <w:rPr>
        <w:rFonts w:hint="default"/>
        <w:lang w:val="kk-KZ" w:eastAsia="en-US" w:bidi="ar-SA"/>
      </w:rPr>
    </w:lvl>
    <w:lvl w:ilvl="7" w:tplc="967A6870">
      <w:numFmt w:val="bullet"/>
      <w:lvlText w:val="•"/>
      <w:lvlJc w:val="left"/>
      <w:pPr>
        <w:ind w:left="7644" w:hanging="240"/>
      </w:pPr>
      <w:rPr>
        <w:rFonts w:hint="default"/>
        <w:lang w:val="kk-KZ" w:eastAsia="en-US" w:bidi="ar-SA"/>
      </w:rPr>
    </w:lvl>
    <w:lvl w:ilvl="8" w:tplc="FD4A8E40">
      <w:numFmt w:val="bullet"/>
      <w:lvlText w:val="•"/>
      <w:lvlJc w:val="left"/>
      <w:pPr>
        <w:ind w:left="8664" w:hanging="240"/>
      </w:pPr>
      <w:rPr>
        <w:rFonts w:hint="default"/>
        <w:lang w:val="kk-KZ" w:eastAsia="en-US" w:bidi="ar-SA"/>
      </w:rPr>
    </w:lvl>
  </w:abstractNum>
  <w:abstractNum w:abstractNumId="2">
    <w:nsid w:val="48122CA9"/>
    <w:multiLevelType w:val="hybridMultilevel"/>
    <w:tmpl w:val="E3247578"/>
    <w:lvl w:ilvl="0" w:tplc="07140692">
      <w:start w:val="1"/>
      <w:numFmt w:val="decimal"/>
      <w:lvlText w:val="%1"/>
      <w:lvlJc w:val="left"/>
      <w:pPr>
        <w:ind w:left="458" w:hanging="1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2BE0DEA">
      <w:start w:val="1"/>
      <w:numFmt w:val="decimal"/>
      <w:lvlText w:val="%2"/>
      <w:lvlJc w:val="left"/>
      <w:pPr>
        <w:ind w:left="1056" w:hanging="1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53CC3C64">
      <w:numFmt w:val="bullet"/>
      <w:lvlText w:val="•"/>
      <w:lvlJc w:val="left"/>
      <w:pPr>
        <w:ind w:left="2131" w:hanging="197"/>
      </w:pPr>
      <w:rPr>
        <w:rFonts w:hint="default"/>
        <w:lang w:val="kk-KZ" w:eastAsia="en-US" w:bidi="ar-SA"/>
      </w:rPr>
    </w:lvl>
    <w:lvl w:ilvl="3" w:tplc="16C4B668">
      <w:numFmt w:val="bullet"/>
      <w:lvlText w:val="•"/>
      <w:lvlJc w:val="left"/>
      <w:pPr>
        <w:ind w:left="3203" w:hanging="197"/>
      </w:pPr>
      <w:rPr>
        <w:rFonts w:hint="default"/>
        <w:lang w:val="kk-KZ" w:eastAsia="en-US" w:bidi="ar-SA"/>
      </w:rPr>
    </w:lvl>
    <w:lvl w:ilvl="4" w:tplc="5ADE4D4C">
      <w:numFmt w:val="bullet"/>
      <w:lvlText w:val="•"/>
      <w:lvlJc w:val="left"/>
      <w:pPr>
        <w:ind w:left="4275" w:hanging="197"/>
      </w:pPr>
      <w:rPr>
        <w:rFonts w:hint="default"/>
        <w:lang w:val="kk-KZ" w:eastAsia="en-US" w:bidi="ar-SA"/>
      </w:rPr>
    </w:lvl>
    <w:lvl w:ilvl="5" w:tplc="B2447CB4">
      <w:numFmt w:val="bullet"/>
      <w:lvlText w:val="•"/>
      <w:lvlJc w:val="left"/>
      <w:pPr>
        <w:ind w:left="5347" w:hanging="197"/>
      </w:pPr>
      <w:rPr>
        <w:rFonts w:hint="default"/>
        <w:lang w:val="kk-KZ" w:eastAsia="en-US" w:bidi="ar-SA"/>
      </w:rPr>
    </w:lvl>
    <w:lvl w:ilvl="6" w:tplc="630AE668">
      <w:numFmt w:val="bullet"/>
      <w:lvlText w:val="•"/>
      <w:lvlJc w:val="left"/>
      <w:pPr>
        <w:ind w:left="6419" w:hanging="197"/>
      </w:pPr>
      <w:rPr>
        <w:rFonts w:hint="default"/>
        <w:lang w:val="kk-KZ" w:eastAsia="en-US" w:bidi="ar-SA"/>
      </w:rPr>
    </w:lvl>
    <w:lvl w:ilvl="7" w:tplc="DC761452">
      <w:numFmt w:val="bullet"/>
      <w:lvlText w:val="•"/>
      <w:lvlJc w:val="left"/>
      <w:pPr>
        <w:ind w:left="7490" w:hanging="197"/>
      </w:pPr>
      <w:rPr>
        <w:rFonts w:hint="default"/>
        <w:lang w:val="kk-KZ" w:eastAsia="en-US" w:bidi="ar-SA"/>
      </w:rPr>
    </w:lvl>
    <w:lvl w:ilvl="8" w:tplc="0BD2BBEA">
      <w:numFmt w:val="bullet"/>
      <w:lvlText w:val="•"/>
      <w:lvlJc w:val="left"/>
      <w:pPr>
        <w:ind w:left="8562" w:hanging="197"/>
      </w:pPr>
      <w:rPr>
        <w:rFonts w:hint="default"/>
        <w:lang w:val="kk-KZ" w:eastAsia="en-US" w:bidi="ar-SA"/>
      </w:rPr>
    </w:lvl>
  </w:abstractNum>
  <w:abstractNum w:abstractNumId="3">
    <w:nsid w:val="56665970"/>
    <w:multiLevelType w:val="hybridMultilevel"/>
    <w:tmpl w:val="C2385D28"/>
    <w:lvl w:ilvl="0" w:tplc="3C32CC5E">
      <w:numFmt w:val="bullet"/>
      <w:lvlText w:val="-"/>
      <w:lvlJc w:val="left"/>
      <w:pPr>
        <w:ind w:left="2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BC8C488">
      <w:numFmt w:val="bullet"/>
      <w:lvlText w:val="•"/>
      <w:lvlJc w:val="left"/>
      <w:pPr>
        <w:ind w:left="1340" w:hanging="128"/>
      </w:pPr>
      <w:rPr>
        <w:rFonts w:hint="default"/>
        <w:lang w:val="kk-KZ" w:eastAsia="en-US" w:bidi="ar-SA"/>
      </w:rPr>
    </w:lvl>
    <w:lvl w:ilvl="2" w:tplc="136C8ABA">
      <w:numFmt w:val="bullet"/>
      <w:lvlText w:val="•"/>
      <w:lvlJc w:val="left"/>
      <w:pPr>
        <w:ind w:left="2381" w:hanging="128"/>
      </w:pPr>
      <w:rPr>
        <w:rFonts w:hint="default"/>
        <w:lang w:val="kk-KZ" w:eastAsia="en-US" w:bidi="ar-SA"/>
      </w:rPr>
    </w:lvl>
    <w:lvl w:ilvl="3" w:tplc="6B4221A4">
      <w:numFmt w:val="bullet"/>
      <w:lvlText w:val="•"/>
      <w:lvlJc w:val="left"/>
      <w:pPr>
        <w:ind w:left="3421" w:hanging="128"/>
      </w:pPr>
      <w:rPr>
        <w:rFonts w:hint="default"/>
        <w:lang w:val="kk-KZ" w:eastAsia="en-US" w:bidi="ar-SA"/>
      </w:rPr>
    </w:lvl>
    <w:lvl w:ilvl="4" w:tplc="0FD0E5EC">
      <w:numFmt w:val="bullet"/>
      <w:lvlText w:val="•"/>
      <w:lvlJc w:val="left"/>
      <w:pPr>
        <w:ind w:left="4462" w:hanging="128"/>
      </w:pPr>
      <w:rPr>
        <w:rFonts w:hint="default"/>
        <w:lang w:val="kk-KZ" w:eastAsia="en-US" w:bidi="ar-SA"/>
      </w:rPr>
    </w:lvl>
    <w:lvl w:ilvl="5" w:tplc="0C5EDA7E">
      <w:numFmt w:val="bullet"/>
      <w:lvlText w:val="•"/>
      <w:lvlJc w:val="left"/>
      <w:pPr>
        <w:ind w:left="5503" w:hanging="128"/>
      </w:pPr>
      <w:rPr>
        <w:rFonts w:hint="default"/>
        <w:lang w:val="kk-KZ" w:eastAsia="en-US" w:bidi="ar-SA"/>
      </w:rPr>
    </w:lvl>
    <w:lvl w:ilvl="6" w:tplc="D1A2EB0E">
      <w:numFmt w:val="bullet"/>
      <w:lvlText w:val="•"/>
      <w:lvlJc w:val="left"/>
      <w:pPr>
        <w:ind w:left="6543" w:hanging="128"/>
      </w:pPr>
      <w:rPr>
        <w:rFonts w:hint="default"/>
        <w:lang w:val="kk-KZ" w:eastAsia="en-US" w:bidi="ar-SA"/>
      </w:rPr>
    </w:lvl>
    <w:lvl w:ilvl="7" w:tplc="31A4E9C4">
      <w:numFmt w:val="bullet"/>
      <w:lvlText w:val="•"/>
      <w:lvlJc w:val="left"/>
      <w:pPr>
        <w:ind w:left="7584" w:hanging="128"/>
      </w:pPr>
      <w:rPr>
        <w:rFonts w:hint="default"/>
        <w:lang w:val="kk-KZ" w:eastAsia="en-US" w:bidi="ar-SA"/>
      </w:rPr>
    </w:lvl>
    <w:lvl w:ilvl="8" w:tplc="9BE41FBC">
      <w:numFmt w:val="bullet"/>
      <w:lvlText w:val="•"/>
      <w:lvlJc w:val="left"/>
      <w:pPr>
        <w:ind w:left="8625" w:hanging="128"/>
      </w:pPr>
      <w:rPr>
        <w:rFonts w:hint="default"/>
        <w:lang w:val="kk-KZ" w:eastAsia="en-US" w:bidi="ar-SA"/>
      </w:rPr>
    </w:lvl>
  </w:abstractNum>
  <w:abstractNum w:abstractNumId="4">
    <w:nsid w:val="7EF71AB6"/>
    <w:multiLevelType w:val="hybridMultilevel"/>
    <w:tmpl w:val="E63E8826"/>
    <w:lvl w:ilvl="0" w:tplc="AED490B2">
      <w:start w:val="1"/>
      <w:numFmt w:val="decimal"/>
      <w:lvlText w:val="%1."/>
      <w:lvlJc w:val="left"/>
      <w:pPr>
        <w:ind w:left="128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88A8163C">
      <w:numFmt w:val="bullet"/>
      <w:lvlText w:val="•"/>
      <w:lvlJc w:val="left"/>
      <w:pPr>
        <w:ind w:left="2222" w:hanging="428"/>
      </w:pPr>
      <w:rPr>
        <w:rFonts w:hint="default"/>
        <w:lang w:val="kk-KZ" w:eastAsia="en-US" w:bidi="ar-SA"/>
      </w:rPr>
    </w:lvl>
    <w:lvl w:ilvl="2" w:tplc="5E7630BE">
      <w:numFmt w:val="bullet"/>
      <w:lvlText w:val="•"/>
      <w:lvlJc w:val="left"/>
      <w:pPr>
        <w:ind w:left="3165" w:hanging="428"/>
      </w:pPr>
      <w:rPr>
        <w:rFonts w:hint="default"/>
        <w:lang w:val="kk-KZ" w:eastAsia="en-US" w:bidi="ar-SA"/>
      </w:rPr>
    </w:lvl>
    <w:lvl w:ilvl="3" w:tplc="53BCCBE8">
      <w:numFmt w:val="bullet"/>
      <w:lvlText w:val="•"/>
      <w:lvlJc w:val="left"/>
      <w:pPr>
        <w:ind w:left="4107" w:hanging="428"/>
      </w:pPr>
      <w:rPr>
        <w:rFonts w:hint="default"/>
        <w:lang w:val="kk-KZ" w:eastAsia="en-US" w:bidi="ar-SA"/>
      </w:rPr>
    </w:lvl>
    <w:lvl w:ilvl="4" w:tplc="073032F0">
      <w:numFmt w:val="bullet"/>
      <w:lvlText w:val="•"/>
      <w:lvlJc w:val="left"/>
      <w:pPr>
        <w:ind w:left="5050" w:hanging="428"/>
      </w:pPr>
      <w:rPr>
        <w:rFonts w:hint="default"/>
        <w:lang w:val="kk-KZ" w:eastAsia="en-US" w:bidi="ar-SA"/>
      </w:rPr>
    </w:lvl>
    <w:lvl w:ilvl="5" w:tplc="7BDE52D6">
      <w:numFmt w:val="bullet"/>
      <w:lvlText w:val="•"/>
      <w:lvlJc w:val="left"/>
      <w:pPr>
        <w:ind w:left="5993" w:hanging="428"/>
      </w:pPr>
      <w:rPr>
        <w:rFonts w:hint="default"/>
        <w:lang w:val="kk-KZ" w:eastAsia="en-US" w:bidi="ar-SA"/>
      </w:rPr>
    </w:lvl>
    <w:lvl w:ilvl="6" w:tplc="51663C9C">
      <w:numFmt w:val="bullet"/>
      <w:lvlText w:val="•"/>
      <w:lvlJc w:val="left"/>
      <w:pPr>
        <w:ind w:left="6935" w:hanging="428"/>
      </w:pPr>
      <w:rPr>
        <w:rFonts w:hint="default"/>
        <w:lang w:val="kk-KZ" w:eastAsia="en-US" w:bidi="ar-SA"/>
      </w:rPr>
    </w:lvl>
    <w:lvl w:ilvl="7" w:tplc="A2869828">
      <w:numFmt w:val="bullet"/>
      <w:lvlText w:val="•"/>
      <w:lvlJc w:val="left"/>
      <w:pPr>
        <w:ind w:left="7878" w:hanging="428"/>
      </w:pPr>
      <w:rPr>
        <w:rFonts w:hint="default"/>
        <w:lang w:val="kk-KZ" w:eastAsia="en-US" w:bidi="ar-SA"/>
      </w:rPr>
    </w:lvl>
    <w:lvl w:ilvl="8" w:tplc="9E28041C">
      <w:numFmt w:val="bullet"/>
      <w:lvlText w:val="•"/>
      <w:lvlJc w:val="left"/>
      <w:pPr>
        <w:ind w:left="8821" w:hanging="428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8E9"/>
    <w:rsid w:val="001260EF"/>
    <w:rsid w:val="0019087B"/>
    <w:rsid w:val="001D6B22"/>
    <w:rsid w:val="002036DD"/>
    <w:rsid w:val="00262BB9"/>
    <w:rsid w:val="0034623D"/>
    <w:rsid w:val="003B1BFC"/>
    <w:rsid w:val="00641C5F"/>
    <w:rsid w:val="006C0B77"/>
    <w:rsid w:val="006C28E9"/>
    <w:rsid w:val="008242FF"/>
    <w:rsid w:val="00870751"/>
    <w:rsid w:val="009175FC"/>
    <w:rsid w:val="00922C48"/>
    <w:rsid w:val="00AE494D"/>
    <w:rsid w:val="00B915B7"/>
    <w:rsid w:val="00D33122"/>
    <w:rsid w:val="00DB6D62"/>
    <w:rsid w:val="00EA59DF"/>
    <w:rsid w:val="00EE4070"/>
    <w:rsid w:val="00F12C76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28E9"/>
    <w:pPr>
      <w:ind w:left="293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6C28E9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6C28E9"/>
    <w:pPr>
      <w:ind w:left="293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6C28E9"/>
    <w:pPr>
      <w:ind w:left="293" w:firstLine="566"/>
    </w:pPr>
  </w:style>
  <w:style w:type="paragraph" w:customStyle="1" w:styleId="TableParagraph">
    <w:name w:val="Table Paragraph"/>
    <w:basedOn w:val="a"/>
    <w:uiPriority w:val="1"/>
    <w:qFormat/>
    <w:rsid w:val="006C28E9"/>
    <w:pPr>
      <w:spacing w:line="21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C28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8E9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semiHidden/>
    <w:unhideWhenUsed/>
    <w:rsid w:val="006C28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28E9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semiHidden/>
    <w:unhideWhenUsed/>
    <w:rsid w:val="006C28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28E9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10</cp:revision>
  <dcterms:created xsi:type="dcterms:W3CDTF">2024-06-26T15:11:00Z</dcterms:created>
  <dcterms:modified xsi:type="dcterms:W3CDTF">2024-07-18T11:08:00Z</dcterms:modified>
</cp:coreProperties>
</file>